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E6C9F" w14:textId="77777777" w:rsidR="005E3B6E" w:rsidRPr="00FC4F71" w:rsidRDefault="005E3B6E" w:rsidP="001F02E3">
      <w:pPr>
        <w:spacing w:before="0" w:after="0"/>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ӘЛ-ФАРАБИ АТЫНДАҒЫ ҚАЗАҚ ҰЛТТЫҚ УНИВЕРСИТЕТІ</w:t>
      </w:r>
    </w:p>
    <w:p w14:paraId="160FF308" w14:textId="77777777" w:rsidR="001F02E3" w:rsidRPr="001F02E3" w:rsidRDefault="001F02E3" w:rsidP="001F02E3">
      <w:pPr>
        <w:spacing w:before="0" w:after="0"/>
        <w:contextualSpacing/>
        <w:jc w:val="center"/>
        <w:rPr>
          <w:rFonts w:ascii="Times New Roman" w:hAnsi="Times New Roman" w:cs="Times New Roman"/>
          <w:bCs/>
          <w:color w:val="000000"/>
          <w:sz w:val="28"/>
          <w:szCs w:val="28"/>
          <w:lang w:val="kk-KZ"/>
        </w:rPr>
      </w:pPr>
    </w:p>
    <w:p w14:paraId="17E39CEE" w14:textId="1C63D81D" w:rsidR="005E3B6E" w:rsidRPr="00FC4F71" w:rsidRDefault="00FC4F71" w:rsidP="001F02E3">
      <w:pPr>
        <w:spacing w:before="0" w:after="0"/>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География және табиғатты пайдалану факультеті</w:t>
      </w:r>
    </w:p>
    <w:p w14:paraId="12080F7C" w14:textId="77777777" w:rsidR="005E3B6E" w:rsidRPr="00FC4F71" w:rsidRDefault="005E3B6E" w:rsidP="001F02E3">
      <w:pPr>
        <w:spacing w:before="0" w:after="0"/>
        <w:contextualSpacing/>
        <w:jc w:val="center"/>
        <w:rPr>
          <w:rFonts w:ascii="Times New Roman" w:hAnsi="Times New Roman" w:cs="Times New Roman"/>
          <w:b/>
          <w:color w:val="000000"/>
          <w:sz w:val="28"/>
          <w:szCs w:val="28"/>
          <w:lang w:val="kk-KZ"/>
        </w:rPr>
      </w:pPr>
    </w:p>
    <w:p w14:paraId="5A46C44A" w14:textId="237E1AC3" w:rsidR="005E3B6E" w:rsidRPr="00FC4F71" w:rsidRDefault="00FC4F71" w:rsidP="001F02E3">
      <w:pPr>
        <w:spacing w:before="0" w:after="0"/>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География, жерге орналастыру және кадастр кафедрасы</w:t>
      </w:r>
    </w:p>
    <w:p w14:paraId="67E526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CF81C4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5623CF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4C8BF4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45E8C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A320A6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CC5F18E"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0D089C8" w14:textId="77777777" w:rsidR="005E3B6E" w:rsidRDefault="005E3B6E" w:rsidP="005E3B6E">
      <w:pPr>
        <w:contextualSpacing/>
        <w:jc w:val="center"/>
        <w:rPr>
          <w:rFonts w:ascii="Times New Roman" w:hAnsi="Times New Roman" w:cs="Times New Roman"/>
          <w:b/>
          <w:color w:val="000000"/>
          <w:sz w:val="24"/>
          <w:szCs w:val="24"/>
          <w:lang w:val="kk-KZ"/>
        </w:rPr>
      </w:pPr>
    </w:p>
    <w:p w14:paraId="5B0EC5F0"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1B0D6166" w14:textId="77777777" w:rsidR="001F02E3" w:rsidRPr="001F02E3" w:rsidRDefault="001F02E3" w:rsidP="005E3B6E">
      <w:pPr>
        <w:contextualSpacing/>
        <w:jc w:val="center"/>
        <w:rPr>
          <w:rFonts w:ascii="Times New Roman" w:hAnsi="Times New Roman" w:cs="Times New Roman"/>
          <w:b/>
          <w:color w:val="000000"/>
          <w:sz w:val="28"/>
          <w:szCs w:val="28"/>
          <w:lang w:val="kk-KZ"/>
        </w:rPr>
      </w:pPr>
    </w:p>
    <w:p w14:paraId="0C1F602A" w14:textId="77777777" w:rsidR="001F02E3" w:rsidRPr="001F02E3" w:rsidRDefault="001F02E3" w:rsidP="001F02E3">
      <w:pPr>
        <w:contextualSpacing/>
        <w:jc w:val="center"/>
        <w:rPr>
          <w:rFonts w:ascii="Times New Roman" w:hAnsi="Times New Roman" w:cs="Times New Roman"/>
          <w:bCs/>
          <w:caps/>
          <w:color w:val="000000"/>
          <w:sz w:val="28"/>
          <w:szCs w:val="28"/>
          <w:lang w:val="kk-KZ"/>
        </w:rPr>
      </w:pPr>
    </w:p>
    <w:p w14:paraId="0B42BC83" w14:textId="68F28F05" w:rsidR="005E3B6E" w:rsidRPr="00FC4F71" w:rsidRDefault="001F02E3" w:rsidP="005E3B6E">
      <w:pPr>
        <w:contextualSpacing/>
        <w:jc w:val="center"/>
        <w:rPr>
          <w:rFonts w:ascii="Times New Roman" w:hAnsi="Times New Roman" w:cs="Times New Roman"/>
          <w:b/>
          <w:color w:val="000000"/>
          <w:sz w:val="28"/>
          <w:szCs w:val="28"/>
          <w:lang w:val="kk-KZ"/>
        </w:rPr>
      </w:pPr>
      <w:r w:rsidRPr="001F02E3">
        <w:rPr>
          <w:rFonts w:ascii="Times New Roman" w:hAnsi="Times New Roman" w:cs="Times New Roman"/>
          <w:b/>
          <w:sz w:val="28"/>
          <w:szCs w:val="28"/>
          <w:lang w:val="kk-KZ"/>
        </w:rPr>
        <w:t>VDZAI 4</w:t>
      </w:r>
      <w:r w:rsidR="000C3BF8" w:rsidRPr="000C3BF8">
        <w:rPr>
          <w:rFonts w:ascii="Times New Roman" w:hAnsi="Times New Roman" w:cs="Times New Roman"/>
          <w:b/>
          <w:sz w:val="28"/>
          <w:szCs w:val="28"/>
          <w:lang w:val="kk-KZ"/>
        </w:rPr>
        <w:t>3</w:t>
      </w:r>
      <w:r w:rsidRPr="001F02E3">
        <w:rPr>
          <w:rFonts w:ascii="Times New Roman" w:hAnsi="Times New Roman" w:cs="Times New Roman"/>
          <w:b/>
          <w:sz w:val="28"/>
          <w:szCs w:val="28"/>
          <w:lang w:val="kk-KZ"/>
        </w:rPr>
        <w:t>0</w:t>
      </w:r>
      <w:r w:rsidR="000C3BF8">
        <w:rPr>
          <w:rFonts w:ascii="Times New Roman" w:hAnsi="Times New Roman" w:cs="Times New Roman"/>
          <w:b/>
          <w:sz w:val="28"/>
          <w:szCs w:val="28"/>
          <w:lang w:val="kk-KZ"/>
        </w:rPr>
        <w:t>8</w:t>
      </w:r>
      <w:r w:rsidRPr="001F02E3">
        <w:rPr>
          <w:rFonts w:ascii="Times New Roman" w:hAnsi="Times New Roman" w:cs="Times New Roman"/>
          <w:b/>
          <w:caps/>
          <w:color w:val="000000"/>
          <w:sz w:val="28"/>
          <w:szCs w:val="28"/>
          <w:lang w:val="kk-KZ"/>
        </w:rPr>
        <w:t xml:space="preserve"> «</w:t>
      </w:r>
      <w:bookmarkStart w:id="0" w:name="_Hlk181648696"/>
      <w:r w:rsidRPr="001F02E3">
        <w:rPr>
          <w:rFonts w:ascii="Times New Roman" w:hAnsi="Times New Roman" w:cs="Times New Roman"/>
          <w:b/>
          <w:sz w:val="28"/>
          <w:szCs w:val="28"/>
          <w:lang w:val="kk-KZ"/>
        </w:rPr>
        <w:t>Арақашықтықтан зерделеуге кіріспе және бейнелерді талдау</w:t>
      </w:r>
      <w:bookmarkEnd w:id="0"/>
      <w:r w:rsidRPr="001F02E3">
        <w:rPr>
          <w:rFonts w:ascii="Times New Roman" w:hAnsi="Times New Roman" w:cs="Times New Roman"/>
          <w:b/>
          <w:sz w:val="28"/>
          <w:szCs w:val="28"/>
          <w:lang w:val="kk-KZ"/>
        </w:rPr>
        <w:t>»</w:t>
      </w:r>
      <w:r w:rsidR="00FC4F71">
        <w:rPr>
          <w:rFonts w:ascii="Times New Roman" w:hAnsi="Times New Roman" w:cs="Times New Roman"/>
          <w:b/>
          <w:sz w:val="28"/>
          <w:szCs w:val="28"/>
          <w:lang w:val="kk-KZ"/>
        </w:rPr>
        <w:t xml:space="preserve"> </w:t>
      </w:r>
      <w:r w:rsidR="00FC4F71" w:rsidRPr="00FC4F71">
        <w:rPr>
          <w:rFonts w:ascii="Times New Roman" w:hAnsi="Times New Roman" w:cs="Times New Roman"/>
          <w:bCs/>
          <w:sz w:val="28"/>
          <w:szCs w:val="28"/>
          <w:lang w:val="kk-KZ"/>
        </w:rPr>
        <w:t>пəні бойынша қорытынды емтихан бағдарламасы</w:t>
      </w:r>
    </w:p>
    <w:p w14:paraId="13FD44AD" w14:textId="77777777" w:rsidR="001F02E3" w:rsidRDefault="001F02E3" w:rsidP="005E3B6E">
      <w:pPr>
        <w:contextualSpacing/>
        <w:jc w:val="center"/>
        <w:rPr>
          <w:rFonts w:ascii="Times New Roman" w:hAnsi="Times New Roman" w:cs="Times New Roman"/>
          <w:b/>
          <w:caps/>
          <w:color w:val="000000"/>
          <w:sz w:val="28"/>
          <w:szCs w:val="28"/>
          <w:lang w:val="kk-KZ"/>
        </w:rPr>
      </w:pPr>
    </w:p>
    <w:p w14:paraId="0FF1D6B4" w14:textId="77777777" w:rsidR="00FC4F71" w:rsidRPr="001F02E3" w:rsidRDefault="00FC4F71" w:rsidP="005E3B6E">
      <w:pPr>
        <w:contextualSpacing/>
        <w:jc w:val="center"/>
        <w:rPr>
          <w:rFonts w:ascii="Times New Roman" w:hAnsi="Times New Roman" w:cs="Times New Roman"/>
          <w:b/>
          <w:caps/>
          <w:color w:val="000000"/>
          <w:sz w:val="28"/>
          <w:szCs w:val="28"/>
          <w:lang w:val="kk-KZ"/>
        </w:rPr>
      </w:pPr>
    </w:p>
    <w:p w14:paraId="1A46B500" w14:textId="4AFB3356" w:rsidR="005E3B6E" w:rsidRPr="001F02E3" w:rsidRDefault="005E3B6E" w:rsidP="005E3B6E">
      <w:pPr>
        <w:contextualSpacing/>
        <w:jc w:val="center"/>
        <w:rPr>
          <w:rFonts w:ascii="Times New Roman" w:hAnsi="Times New Roman" w:cs="Times New Roman"/>
          <w:bCs/>
          <w:caps/>
          <w:color w:val="000000"/>
          <w:sz w:val="28"/>
          <w:szCs w:val="28"/>
          <w:lang w:val="kk-KZ"/>
        </w:rPr>
      </w:pPr>
      <w:r w:rsidRPr="00FC4F71">
        <w:rPr>
          <w:rFonts w:ascii="Times New Roman" w:hAnsi="Times New Roman" w:cs="Times New Roman"/>
          <w:b/>
          <w:caps/>
          <w:color w:val="000000"/>
          <w:sz w:val="28"/>
          <w:szCs w:val="28"/>
          <w:lang w:val="kk-KZ"/>
        </w:rPr>
        <w:t>«</w:t>
      </w:r>
      <w:r w:rsidR="00CE672E" w:rsidRPr="00FC4F71">
        <w:rPr>
          <w:rFonts w:ascii="Times New Roman" w:hAnsi="Times New Roman" w:cs="Times New Roman"/>
          <w:b/>
          <w:caps/>
          <w:color w:val="000000"/>
          <w:sz w:val="28"/>
          <w:szCs w:val="28"/>
          <w:lang w:val="kk-KZ"/>
        </w:rPr>
        <w:t>6B05205</w:t>
      </w:r>
      <w:r w:rsidRPr="00FC4F71">
        <w:rPr>
          <w:rFonts w:ascii="Times New Roman" w:hAnsi="Times New Roman" w:cs="Times New Roman"/>
          <w:b/>
          <w:caps/>
          <w:color w:val="000000"/>
          <w:sz w:val="28"/>
          <w:szCs w:val="28"/>
          <w:lang w:val="kk-KZ"/>
        </w:rPr>
        <w:t xml:space="preserve"> </w:t>
      </w:r>
      <w:r w:rsidR="00ED5DCE" w:rsidRPr="00FC4F71">
        <w:rPr>
          <w:rFonts w:ascii="Times New Roman" w:hAnsi="Times New Roman" w:cs="Times New Roman"/>
          <w:b/>
          <w:caps/>
          <w:color w:val="000000"/>
          <w:sz w:val="28"/>
          <w:szCs w:val="28"/>
          <w:lang w:val="kk-KZ"/>
        </w:rPr>
        <w:t>–</w:t>
      </w:r>
      <w:r w:rsidR="00CE672E" w:rsidRPr="00FC4F71">
        <w:rPr>
          <w:rFonts w:ascii="Times New Roman" w:hAnsi="Times New Roman" w:cs="Times New Roman"/>
          <w:b/>
          <w:color w:val="000000"/>
          <w:sz w:val="28"/>
          <w:szCs w:val="28"/>
          <w:lang w:val="kk-KZ"/>
        </w:rPr>
        <w:t>География</w:t>
      </w:r>
      <w:r w:rsidRPr="00FC4F71">
        <w:rPr>
          <w:rFonts w:ascii="Times New Roman" w:hAnsi="Times New Roman" w:cs="Times New Roman"/>
          <w:b/>
          <w:caps/>
          <w:color w:val="000000"/>
          <w:sz w:val="28"/>
          <w:szCs w:val="28"/>
          <w:lang w:val="kk-KZ"/>
        </w:rPr>
        <w:t>»</w:t>
      </w:r>
      <w:r w:rsidRPr="001F02E3">
        <w:rPr>
          <w:rFonts w:ascii="Times New Roman" w:hAnsi="Times New Roman" w:cs="Times New Roman"/>
          <w:bCs/>
          <w:caps/>
          <w:color w:val="000000"/>
          <w:sz w:val="28"/>
          <w:szCs w:val="28"/>
          <w:lang w:val="kk-KZ"/>
        </w:rPr>
        <w:t xml:space="preserve"> </w:t>
      </w:r>
      <w:r w:rsidR="001F02E3" w:rsidRPr="001F02E3">
        <w:rPr>
          <w:rFonts w:ascii="Times New Roman" w:hAnsi="Times New Roman" w:cs="Times New Roman"/>
          <w:bCs/>
          <w:color w:val="000000"/>
          <w:sz w:val="28"/>
          <w:szCs w:val="28"/>
          <w:lang w:val="kk-KZ"/>
        </w:rPr>
        <w:t>білім беру бағдарламасы</w:t>
      </w:r>
    </w:p>
    <w:p w14:paraId="3CFB52FF"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9EB6B0"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5D33FBA"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440887B"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AC09C38"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A35D966"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3EE1FBB7"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7E827744"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26591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AB7BB8D"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15A2D41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2AFFF61"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54E4F179"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6E108280" w14:textId="77777777" w:rsidR="005E3B6E" w:rsidRDefault="005E3B6E" w:rsidP="005E3B6E">
      <w:pPr>
        <w:contextualSpacing/>
        <w:jc w:val="center"/>
        <w:rPr>
          <w:rFonts w:ascii="Times New Roman" w:hAnsi="Times New Roman" w:cs="Times New Roman"/>
          <w:b/>
          <w:color w:val="000000"/>
          <w:sz w:val="24"/>
          <w:szCs w:val="24"/>
          <w:lang w:val="kk-KZ"/>
        </w:rPr>
      </w:pPr>
    </w:p>
    <w:p w14:paraId="0A6B56A6" w14:textId="77777777" w:rsidR="00587704" w:rsidRDefault="00587704" w:rsidP="005E3B6E">
      <w:pPr>
        <w:contextualSpacing/>
        <w:jc w:val="center"/>
        <w:rPr>
          <w:rFonts w:ascii="Times New Roman" w:hAnsi="Times New Roman" w:cs="Times New Roman"/>
          <w:b/>
          <w:color w:val="000000"/>
          <w:sz w:val="24"/>
          <w:szCs w:val="24"/>
          <w:lang w:val="kk-KZ"/>
        </w:rPr>
      </w:pPr>
    </w:p>
    <w:p w14:paraId="52E7D261" w14:textId="77777777" w:rsidR="00587704" w:rsidRDefault="00587704" w:rsidP="005E3B6E">
      <w:pPr>
        <w:contextualSpacing/>
        <w:jc w:val="center"/>
        <w:rPr>
          <w:rFonts w:ascii="Times New Roman" w:hAnsi="Times New Roman" w:cs="Times New Roman"/>
          <w:b/>
          <w:color w:val="000000"/>
          <w:sz w:val="24"/>
          <w:szCs w:val="24"/>
          <w:lang w:val="kk-KZ"/>
        </w:rPr>
      </w:pPr>
    </w:p>
    <w:p w14:paraId="227EB64C" w14:textId="77777777" w:rsidR="00587704" w:rsidRDefault="00587704" w:rsidP="005E3B6E">
      <w:pPr>
        <w:contextualSpacing/>
        <w:jc w:val="center"/>
        <w:rPr>
          <w:rFonts w:ascii="Times New Roman" w:hAnsi="Times New Roman" w:cs="Times New Roman"/>
          <w:b/>
          <w:color w:val="000000"/>
          <w:sz w:val="24"/>
          <w:szCs w:val="24"/>
          <w:lang w:val="kk-KZ"/>
        </w:rPr>
      </w:pPr>
    </w:p>
    <w:p w14:paraId="72243A07" w14:textId="77777777" w:rsidR="00587704" w:rsidRDefault="00587704" w:rsidP="005E3B6E">
      <w:pPr>
        <w:contextualSpacing/>
        <w:jc w:val="center"/>
        <w:rPr>
          <w:rFonts w:ascii="Times New Roman" w:hAnsi="Times New Roman" w:cs="Times New Roman"/>
          <w:b/>
          <w:color w:val="000000"/>
          <w:sz w:val="24"/>
          <w:szCs w:val="24"/>
          <w:lang w:val="kk-KZ"/>
        </w:rPr>
      </w:pPr>
    </w:p>
    <w:p w14:paraId="72D31620" w14:textId="77777777" w:rsidR="00587704" w:rsidRDefault="00587704" w:rsidP="005E3B6E">
      <w:pPr>
        <w:contextualSpacing/>
        <w:jc w:val="center"/>
        <w:rPr>
          <w:rFonts w:ascii="Times New Roman" w:hAnsi="Times New Roman" w:cs="Times New Roman"/>
          <w:b/>
          <w:color w:val="000000"/>
          <w:sz w:val="24"/>
          <w:szCs w:val="24"/>
          <w:lang w:val="kk-KZ"/>
        </w:rPr>
      </w:pPr>
    </w:p>
    <w:p w14:paraId="2704C5EF" w14:textId="77777777" w:rsidR="00587704" w:rsidRPr="005E3B6E" w:rsidRDefault="00587704" w:rsidP="005E3B6E">
      <w:pPr>
        <w:contextualSpacing/>
        <w:jc w:val="center"/>
        <w:rPr>
          <w:rFonts w:ascii="Times New Roman" w:hAnsi="Times New Roman" w:cs="Times New Roman"/>
          <w:b/>
          <w:color w:val="000000"/>
          <w:sz w:val="24"/>
          <w:szCs w:val="24"/>
          <w:lang w:val="kk-KZ"/>
        </w:rPr>
      </w:pPr>
    </w:p>
    <w:p w14:paraId="7D2A227C" w14:textId="77777777" w:rsidR="005E3B6E" w:rsidRPr="005E3B6E" w:rsidRDefault="005E3B6E" w:rsidP="005E3B6E">
      <w:pPr>
        <w:contextualSpacing/>
        <w:jc w:val="center"/>
        <w:rPr>
          <w:rFonts w:ascii="Times New Roman" w:hAnsi="Times New Roman" w:cs="Times New Roman"/>
          <w:b/>
          <w:color w:val="000000"/>
          <w:sz w:val="24"/>
          <w:szCs w:val="24"/>
          <w:lang w:val="kk-KZ"/>
        </w:rPr>
      </w:pPr>
    </w:p>
    <w:p w14:paraId="2F50069A" w14:textId="77777777" w:rsidR="001F02E3" w:rsidRDefault="001F02E3" w:rsidP="005E3B6E">
      <w:pPr>
        <w:contextualSpacing/>
        <w:jc w:val="center"/>
        <w:rPr>
          <w:rFonts w:ascii="Times New Roman" w:hAnsi="Times New Roman" w:cs="Times New Roman"/>
          <w:bCs/>
          <w:color w:val="000000"/>
          <w:sz w:val="28"/>
          <w:szCs w:val="28"/>
          <w:lang w:val="kk-KZ"/>
        </w:rPr>
      </w:pPr>
    </w:p>
    <w:p w14:paraId="7EF0F37A" w14:textId="77777777" w:rsidR="001F02E3" w:rsidRDefault="001F02E3" w:rsidP="005E3B6E">
      <w:pPr>
        <w:contextualSpacing/>
        <w:jc w:val="center"/>
        <w:rPr>
          <w:rFonts w:ascii="Times New Roman" w:hAnsi="Times New Roman" w:cs="Times New Roman"/>
          <w:bCs/>
          <w:color w:val="000000"/>
          <w:sz w:val="28"/>
          <w:szCs w:val="28"/>
          <w:lang w:val="kk-KZ"/>
        </w:rPr>
      </w:pPr>
    </w:p>
    <w:p w14:paraId="7273DF80" w14:textId="77777777" w:rsidR="001F02E3" w:rsidRDefault="001F02E3" w:rsidP="005E3B6E">
      <w:pPr>
        <w:contextualSpacing/>
        <w:jc w:val="center"/>
        <w:rPr>
          <w:rFonts w:ascii="Times New Roman" w:hAnsi="Times New Roman" w:cs="Times New Roman"/>
          <w:bCs/>
          <w:color w:val="000000"/>
          <w:sz w:val="28"/>
          <w:szCs w:val="28"/>
          <w:lang w:val="kk-KZ"/>
        </w:rPr>
      </w:pPr>
    </w:p>
    <w:p w14:paraId="04722D5A" w14:textId="77777777" w:rsidR="001F02E3" w:rsidRDefault="001F02E3" w:rsidP="005E3B6E">
      <w:pPr>
        <w:contextualSpacing/>
        <w:jc w:val="center"/>
        <w:rPr>
          <w:rFonts w:ascii="Times New Roman" w:hAnsi="Times New Roman" w:cs="Times New Roman"/>
          <w:bCs/>
          <w:color w:val="000000"/>
          <w:sz w:val="28"/>
          <w:szCs w:val="28"/>
          <w:lang w:val="kk-KZ"/>
        </w:rPr>
      </w:pPr>
    </w:p>
    <w:p w14:paraId="315BDCC1" w14:textId="77777777" w:rsidR="001F02E3" w:rsidRDefault="001F02E3" w:rsidP="005E3B6E">
      <w:pPr>
        <w:contextualSpacing/>
        <w:jc w:val="center"/>
        <w:rPr>
          <w:rFonts w:ascii="Times New Roman" w:hAnsi="Times New Roman" w:cs="Times New Roman"/>
          <w:bCs/>
          <w:color w:val="000000"/>
          <w:sz w:val="28"/>
          <w:szCs w:val="28"/>
          <w:lang w:val="kk-KZ"/>
        </w:rPr>
      </w:pPr>
    </w:p>
    <w:p w14:paraId="616A235B" w14:textId="77777777" w:rsidR="001F02E3" w:rsidRDefault="001F02E3" w:rsidP="005E3B6E">
      <w:pPr>
        <w:contextualSpacing/>
        <w:jc w:val="center"/>
        <w:rPr>
          <w:rFonts w:ascii="Times New Roman" w:hAnsi="Times New Roman" w:cs="Times New Roman"/>
          <w:bCs/>
          <w:color w:val="000000"/>
          <w:sz w:val="28"/>
          <w:szCs w:val="28"/>
          <w:lang w:val="kk-KZ"/>
        </w:rPr>
      </w:pPr>
    </w:p>
    <w:p w14:paraId="5479E5E2" w14:textId="6B6FB57B" w:rsidR="005E3B6E" w:rsidRPr="00FC4F71" w:rsidRDefault="00FC4F71" w:rsidP="005E3B6E">
      <w:pPr>
        <w:contextualSpacing/>
        <w:jc w:val="center"/>
        <w:rPr>
          <w:rFonts w:ascii="Times New Roman" w:hAnsi="Times New Roman" w:cs="Times New Roman"/>
          <w:b/>
          <w:color w:val="000000"/>
          <w:sz w:val="28"/>
          <w:szCs w:val="28"/>
          <w:lang w:val="kk-KZ"/>
        </w:rPr>
      </w:pPr>
      <w:r w:rsidRPr="00FC4F71">
        <w:rPr>
          <w:rFonts w:ascii="Times New Roman" w:hAnsi="Times New Roman" w:cs="Times New Roman"/>
          <w:b/>
          <w:color w:val="000000"/>
          <w:sz w:val="28"/>
          <w:szCs w:val="28"/>
          <w:lang w:val="kk-KZ"/>
        </w:rPr>
        <w:t>Алматы</w:t>
      </w:r>
      <w:r w:rsidR="001F02E3" w:rsidRPr="00FC4F71">
        <w:rPr>
          <w:rFonts w:ascii="Times New Roman" w:hAnsi="Times New Roman" w:cs="Times New Roman"/>
          <w:b/>
          <w:color w:val="000000"/>
          <w:sz w:val="28"/>
          <w:szCs w:val="28"/>
          <w:lang w:val="kk-KZ"/>
        </w:rPr>
        <w:t>,</w:t>
      </w:r>
      <w:r w:rsidR="005E3B6E" w:rsidRPr="00FC4F71">
        <w:rPr>
          <w:rFonts w:ascii="Times New Roman" w:hAnsi="Times New Roman" w:cs="Times New Roman"/>
          <w:b/>
          <w:color w:val="000000"/>
          <w:sz w:val="28"/>
          <w:szCs w:val="28"/>
          <w:lang w:val="kk-KZ"/>
        </w:rPr>
        <w:t xml:space="preserve"> 202</w:t>
      </w:r>
      <w:r w:rsidR="00B22CBF" w:rsidRPr="00FC4F71">
        <w:rPr>
          <w:rFonts w:ascii="Times New Roman" w:hAnsi="Times New Roman" w:cs="Times New Roman"/>
          <w:b/>
          <w:color w:val="000000"/>
          <w:sz w:val="28"/>
          <w:szCs w:val="28"/>
          <w:lang w:val="kk-KZ"/>
        </w:rPr>
        <w:t>4</w:t>
      </w:r>
      <w:r w:rsidR="005E3B6E" w:rsidRPr="00FC4F71">
        <w:rPr>
          <w:rFonts w:ascii="Times New Roman" w:hAnsi="Times New Roman" w:cs="Times New Roman"/>
          <w:b/>
          <w:color w:val="000000"/>
          <w:sz w:val="28"/>
          <w:szCs w:val="28"/>
          <w:lang w:val="kk-KZ"/>
        </w:rPr>
        <w:br w:type="page"/>
      </w:r>
    </w:p>
    <w:p w14:paraId="6D818CB6" w14:textId="48776610" w:rsidR="00FC4F71" w:rsidRPr="00FC4F71" w:rsidRDefault="00FC4F71" w:rsidP="00FC4F71">
      <w:pPr>
        <w:pStyle w:val="a6"/>
        <w:spacing w:before="59"/>
        <w:ind w:left="119" w:right="442" w:firstLine="567"/>
        <w:jc w:val="both"/>
      </w:pPr>
      <w:r w:rsidRPr="001F02E3">
        <w:rPr>
          <w:color w:val="000000"/>
        </w:rPr>
        <w:lastRenderedPageBreak/>
        <w:t>«</w:t>
      </w:r>
      <w:r w:rsidRPr="00FC4F71">
        <w:rPr>
          <w:color w:val="000000"/>
        </w:rPr>
        <w:t xml:space="preserve">VDZAI 4308 </w:t>
      </w:r>
      <w:r w:rsidRPr="001F02E3">
        <w:rPr>
          <w:color w:val="000000"/>
        </w:rPr>
        <w:t xml:space="preserve">Арақашықтықтан зерделеуге кіріспе және бейнелерді талдау» </w:t>
      </w:r>
      <w:r>
        <w:t>пəні бойынша қорытынды емтихан бағдарламасы «</w:t>
      </w:r>
      <w:r w:rsidRPr="007637C3">
        <w:rPr>
          <w:b/>
        </w:rPr>
        <w:t>6B05205- География</w:t>
      </w:r>
      <w:r>
        <w:t>» білім беру бағдарламасы бойынша білім беру бағдарламасының оқу жоспары негізінде география,</w:t>
      </w:r>
      <w:r>
        <w:rPr>
          <w:spacing w:val="40"/>
        </w:rPr>
        <w:t xml:space="preserve"> </w:t>
      </w:r>
      <w:r>
        <w:t>жерге</w:t>
      </w:r>
      <w:r>
        <w:rPr>
          <w:spacing w:val="40"/>
        </w:rPr>
        <w:t xml:space="preserve"> </w:t>
      </w:r>
      <w:r>
        <w:t>орналастыру</w:t>
      </w:r>
      <w:r>
        <w:rPr>
          <w:spacing w:val="40"/>
        </w:rPr>
        <w:t xml:space="preserve"> </w:t>
      </w:r>
      <w:r>
        <w:t>жəне</w:t>
      </w:r>
      <w:r>
        <w:rPr>
          <w:spacing w:val="40"/>
        </w:rPr>
        <w:t xml:space="preserve"> </w:t>
      </w:r>
      <w:r>
        <w:t>кадастр</w:t>
      </w:r>
      <w:r>
        <w:rPr>
          <w:spacing w:val="40"/>
        </w:rPr>
        <w:t xml:space="preserve"> </w:t>
      </w:r>
      <w:r>
        <w:t>кафедрасының</w:t>
      </w:r>
      <w:r>
        <w:rPr>
          <w:spacing w:val="40"/>
        </w:rPr>
        <w:t xml:space="preserve"> </w:t>
      </w:r>
      <w:r>
        <w:t xml:space="preserve">аға оқытушысы </w:t>
      </w:r>
      <w:r>
        <w:rPr>
          <w:color w:val="000000"/>
        </w:rPr>
        <w:t>Қ</w:t>
      </w:r>
      <w:r w:rsidRPr="001F02E3">
        <w:rPr>
          <w:color w:val="000000"/>
        </w:rPr>
        <w:t>.</w:t>
      </w:r>
      <w:r>
        <w:rPr>
          <w:color w:val="000000"/>
        </w:rPr>
        <w:t>Б</w:t>
      </w:r>
      <w:r w:rsidRPr="001F02E3">
        <w:rPr>
          <w:color w:val="000000"/>
        </w:rPr>
        <w:t>.</w:t>
      </w:r>
      <w:r>
        <w:rPr>
          <w:color w:val="000000"/>
        </w:rPr>
        <w:t>Зұлпыхаров</w:t>
      </w:r>
      <w:r w:rsidRPr="001F02E3">
        <w:rPr>
          <w:color w:val="000000"/>
        </w:rPr>
        <w:t xml:space="preserve"> </w:t>
      </w:r>
      <w:r>
        <w:t>құрастырды.</w:t>
      </w:r>
      <w:r w:rsidRPr="007637C3">
        <w:t xml:space="preserve">  </w:t>
      </w:r>
      <w:r w:rsidRPr="00FC4F71">
        <w:t xml:space="preserve"> </w:t>
      </w:r>
    </w:p>
    <w:p w14:paraId="07629F2F" w14:textId="77777777" w:rsidR="00FC4F71" w:rsidRPr="001F02E3" w:rsidRDefault="00FC4F71" w:rsidP="001F02E3">
      <w:pPr>
        <w:spacing w:before="0" w:after="0"/>
        <w:rPr>
          <w:rFonts w:ascii="Times New Roman" w:hAnsi="Times New Roman" w:cs="Times New Roman"/>
          <w:color w:val="000000"/>
          <w:sz w:val="24"/>
          <w:szCs w:val="24"/>
          <w:lang w:val="kk-KZ"/>
        </w:rPr>
      </w:pPr>
    </w:p>
    <w:p w14:paraId="154B67E5" w14:textId="3D4E7C82" w:rsidR="001F02E3" w:rsidRDefault="00FC4F71" w:rsidP="001F02E3">
      <w:pPr>
        <w:spacing w:before="0"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p>
    <w:p w14:paraId="6C8B43C6" w14:textId="77777777" w:rsidR="001F02E3" w:rsidRPr="001F02E3" w:rsidRDefault="001F02E3" w:rsidP="001F02E3">
      <w:pPr>
        <w:spacing w:before="0" w:after="0"/>
        <w:rPr>
          <w:rFonts w:ascii="Times New Roman" w:hAnsi="Times New Roman" w:cs="Times New Roman"/>
          <w:color w:val="000000"/>
          <w:sz w:val="24"/>
          <w:szCs w:val="24"/>
          <w:lang w:val="kk-KZ"/>
        </w:rPr>
      </w:pPr>
    </w:p>
    <w:p w14:paraId="08DD72F8" w14:textId="77777777" w:rsidR="001F02E3" w:rsidRPr="001F02E3" w:rsidRDefault="001F02E3" w:rsidP="001F02E3">
      <w:pPr>
        <w:spacing w:before="0" w:after="0"/>
        <w:rPr>
          <w:rFonts w:ascii="Times New Roman" w:hAnsi="Times New Roman" w:cs="Times New Roman"/>
          <w:color w:val="000000"/>
          <w:sz w:val="24"/>
          <w:szCs w:val="24"/>
          <w:lang w:val="kk-KZ"/>
        </w:rPr>
      </w:pPr>
    </w:p>
    <w:p w14:paraId="32903F1B" w14:textId="77777777" w:rsidR="001F02E3" w:rsidRPr="001F02E3" w:rsidRDefault="001F02E3" w:rsidP="001F02E3">
      <w:pPr>
        <w:spacing w:before="0" w:after="0"/>
        <w:rPr>
          <w:rFonts w:ascii="Times New Roman" w:hAnsi="Times New Roman" w:cs="Times New Roman"/>
          <w:color w:val="000000"/>
          <w:sz w:val="28"/>
          <w:szCs w:val="28"/>
          <w:lang w:val="kk-KZ"/>
        </w:rPr>
      </w:pPr>
    </w:p>
    <w:p w14:paraId="62D1AC53"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 xml:space="preserve">География, жерге орналастыру және кадастр кафедрасының </w:t>
      </w:r>
    </w:p>
    <w:p w14:paraId="20CCCADD"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мәжілісінде қаралды және ұсынылды.</w:t>
      </w:r>
    </w:p>
    <w:p w14:paraId="6B8F4A89" w14:textId="77777777" w:rsidR="001F02E3" w:rsidRPr="001F02E3" w:rsidRDefault="001F02E3" w:rsidP="001F02E3">
      <w:pPr>
        <w:spacing w:before="0" w:after="0"/>
        <w:rPr>
          <w:rFonts w:ascii="Times New Roman" w:hAnsi="Times New Roman" w:cs="Times New Roman"/>
          <w:color w:val="000000"/>
          <w:sz w:val="28"/>
          <w:szCs w:val="28"/>
        </w:rPr>
      </w:pPr>
    </w:p>
    <w:p w14:paraId="732B6A32" w14:textId="77777777" w:rsidR="001F02E3"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u w:val="single"/>
        </w:rPr>
        <w:t>№ 4</w:t>
      </w:r>
      <w:r w:rsidRPr="001F02E3">
        <w:rPr>
          <w:rFonts w:ascii="Times New Roman" w:hAnsi="Times New Roman" w:cs="Times New Roman"/>
          <w:color w:val="000000"/>
          <w:sz w:val="28"/>
          <w:szCs w:val="28"/>
        </w:rPr>
        <w:t xml:space="preserve"> хаттама «</w:t>
      </w:r>
      <w:r w:rsidRPr="001F02E3">
        <w:rPr>
          <w:rFonts w:ascii="Times New Roman" w:hAnsi="Times New Roman" w:cs="Times New Roman"/>
          <w:color w:val="000000"/>
          <w:sz w:val="28"/>
          <w:szCs w:val="28"/>
          <w:u w:val="single"/>
        </w:rPr>
        <w:t>28</w:t>
      </w:r>
      <w:r w:rsidRPr="001F02E3">
        <w:rPr>
          <w:rFonts w:ascii="Times New Roman" w:hAnsi="Times New Roman" w:cs="Times New Roman"/>
          <w:color w:val="000000"/>
          <w:sz w:val="28"/>
          <w:szCs w:val="28"/>
        </w:rPr>
        <w:t>»</w:t>
      </w:r>
      <w:r w:rsidRPr="001F02E3">
        <w:rPr>
          <w:rFonts w:ascii="Times New Roman" w:hAnsi="Times New Roman" w:cs="Times New Roman"/>
          <w:color w:val="000000"/>
          <w:sz w:val="28"/>
          <w:szCs w:val="28"/>
          <w:u w:val="single"/>
        </w:rPr>
        <w:t xml:space="preserve"> қазан</w:t>
      </w:r>
      <w:r w:rsidRPr="001F02E3">
        <w:rPr>
          <w:rFonts w:ascii="Times New Roman" w:hAnsi="Times New Roman" w:cs="Times New Roman"/>
          <w:color w:val="000000"/>
          <w:sz w:val="28"/>
          <w:szCs w:val="28"/>
        </w:rPr>
        <w:t xml:space="preserve"> 2024 ж.</w:t>
      </w:r>
    </w:p>
    <w:p w14:paraId="6395E6E4" w14:textId="77777777" w:rsidR="001F02E3" w:rsidRPr="001F02E3" w:rsidRDefault="001F02E3" w:rsidP="001F02E3">
      <w:pPr>
        <w:spacing w:before="0" w:after="0"/>
        <w:rPr>
          <w:rFonts w:ascii="Times New Roman" w:hAnsi="Times New Roman" w:cs="Times New Roman"/>
          <w:color w:val="000000"/>
          <w:sz w:val="28"/>
          <w:szCs w:val="28"/>
        </w:rPr>
      </w:pPr>
    </w:p>
    <w:p w14:paraId="08C793DF" w14:textId="77777777" w:rsidR="001F02E3" w:rsidRPr="001F02E3" w:rsidRDefault="001F02E3" w:rsidP="001F02E3">
      <w:pPr>
        <w:spacing w:before="0" w:after="0"/>
        <w:rPr>
          <w:rFonts w:ascii="Times New Roman" w:hAnsi="Times New Roman" w:cs="Times New Roman"/>
          <w:color w:val="000000"/>
          <w:sz w:val="28"/>
          <w:szCs w:val="28"/>
        </w:rPr>
      </w:pPr>
    </w:p>
    <w:p w14:paraId="3C0527F0" w14:textId="7C99142B" w:rsidR="005E3B6E" w:rsidRPr="001F02E3" w:rsidRDefault="001F02E3" w:rsidP="001F02E3">
      <w:pPr>
        <w:spacing w:before="0" w:after="0"/>
        <w:rPr>
          <w:rFonts w:ascii="Times New Roman" w:hAnsi="Times New Roman" w:cs="Times New Roman"/>
          <w:color w:val="000000"/>
          <w:sz w:val="28"/>
          <w:szCs w:val="28"/>
        </w:rPr>
      </w:pPr>
      <w:r w:rsidRPr="001F02E3">
        <w:rPr>
          <w:rFonts w:ascii="Times New Roman" w:hAnsi="Times New Roman" w:cs="Times New Roman"/>
          <w:color w:val="000000"/>
          <w:sz w:val="28"/>
          <w:szCs w:val="28"/>
        </w:rPr>
        <w:t>Кафедра меңгерушісі_________________ Токбергенова А.А.</w:t>
      </w:r>
    </w:p>
    <w:p w14:paraId="2CD9EB2B" w14:textId="77777777" w:rsidR="005E3B6E" w:rsidRPr="00A4115F" w:rsidRDefault="005E3B6E" w:rsidP="005E3B6E">
      <w:pPr>
        <w:rPr>
          <w:color w:val="000000"/>
          <w:lang w:val="kk-KZ"/>
        </w:rPr>
      </w:pPr>
    </w:p>
    <w:p w14:paraId="3F1FA750" w14:textId="77777777" w:rsidR="005E3B6E" w:rsidRPr="00A4115F" w:rsidRDefault="005E3B6E" w:rsidP="005E3B6E">
      <w:pPr>
        <w:rPr>
          <w:color w:val="000000"/>
          <w:lang w:val="kk-KZ"/>
        </w:rPr>
      </w:pPr>
      <w:r w:rsidRPr="00A4115F">
        <w:rPr>
          <w:color w:val="000000"/>
          <w:lang w:val="kk-KZ"/>
        </w:rPr>
        <w:br w:type="page"/>
      </w:r>
    </w:p>
    <w:p w14:paraId="0AC934E6" w14:textId="77777777" w:rsidR="00FC4F71" w:rsidRDefault="00FC4F71" w:rsidP="00FC4F71">
      <w:pPr>
        <w:pStyle w:val="1"/>
        <w:spacing w:line="322" w:lineRule="exact"/>
        <w:ind w:left="0" w:firstLine="567"/>
        <w:jc w:val="center"/>
        <w:rPr>
          <w:spacing w:val="-2"/>
        </w:rPr>
      </w:pPr>
      <w:r>
        <w:lastRenderedPageBreak/>
        <w:t>ПƏН</w:t>
      </w:r>
      <w:r>
        <w:rPr>
          <w:spacing w:val="-9"/>
        </w:rPr>
        <w:t xml:space="preserve"> </w:t>
      </w:r>
      <w:r>
        <w:t>БОЙЫНША</w:t>
      </w:r>
      <w:r>
        <w:rPr>
          <w:spacing w:val="-8"/>
        </w:rPr>
        <w:t xml:space="preserve"> </w:t>
      </w:r>
      <w:r>
        <w:t>ҚОРЫТЫНДЫ</w:t>
      </w:r>
      <w:r>
        <w:rPr>
          <w:spacing w:val="-9"/>
        </w:rPr>
        <w:t xml:space="preserve"> </w:t>
      </w:r>
      <w:r>
        <w:t>ЕМТИХАН</w:t>
      </w:r>
      <w:r>
        <w:rPr>
          <w:spacing w:val="-8"/>
        </w:rPr>
        <w:t xml:space="preserve"> </w:t>
      </w:r>
      <w:r>
        <w:rPr>
          <w:spacing w:val="-2"/>
        </w:rPr>
        <w:t>БАҒДАРЛАМАСЫ</w:t>
      </w:r>
    </w:p>
    <w:p w14:paraId="63FF21D6" w14:textId="77777777" w:rsidR="00FC4F71" w:rsidRDefault="00FC4F71" w:rsidP="00FC4F71">
      <w:pPr>
        <w:pStyle w:val="1"/>
        <w:spacing w:line="322" w:lineRule="exact"/>
        <w:ind w:left="0" w:firstLine="567"/>
        <w:jc w:val="center"/>
      </w:pPr>
    </w:p>
    <w:p w14:paraId="4DC1F71E" w14:textId="77777777" w:rsidR="00FC4F71" w:rsidRDefault="00FC4F71" w:rsidP="00FC4F71">
      <w:pPr>
        <w:pStyle w:val="a6"/>
        <w:ind w:firstLine="720"/>
        <w:jc w:val="both"/>
      </w:pPr>
      <w:r>
        <w:t>Қорытынды емтиханды өткізу нысаны: MOODLE ҚОЖ платформасында онлайн тестілеу (</w:t>
      </w:r>
      <w:hyperlink r:id="rId5" w:history="1">
        <w:r w:rsidRPr="00926FB6">
          <w:rPr>
            <w:rStyle w:val="a5"/>
          </w:rPr>
          <w:t>http://dl.kaznu.kz</w:t>
        </w:r>
      </w:hyperlink>
      <w:r>
        <w:t xml:space="preserve">). </w:t>
      </w:r>
    </w:p>
    <w:p w14:paraId="253214B7" w14:textId="77777777" w:rsidR="00FC4F71" w:rsidRDefault="00FC4F71" w:rsidP="00FC4F71">
      <w:pPr>
        <w:pStyle w:val="a6"/>
        <w:ind w:firstLine="720"/>
        <w:jc w:val="both"/>
      </w:pPr>
      <w:r>
        <w:t xml:space="preserve">Қашықтықтан оқыту Moodle сервері мына мекен-жайда орналасқан </w:t>
      </w:r>
      <w:hyperlink r:id="rId6" w:history="1">
        <w:r w:rsidRPr="00926FB6">
          <w:rPr>
            <w:rStyle w:val="a5"/>
          </w:rPr>
          <w:t>http://dl.kaznu.kz</w:t>
        </w:r>
      </w:hyperlink>
      <w:r>
        <w:t>.  ҚОЖ Moodle –мен жұмыс Google Chrome; Mozilla; Internet Explorer; Opera сияқты  интернет-браузерлері арқылы жүзеге асырылады: Сайтты дұрыс көрсету үшін браузерлердің соңғы нұсқаларын пайдаланыңыз.</w:t>
      </w:r>
    </w:p>
    <w:p w14:paraId="0D5169A7" w14:textId="77777777" w:rsidR="00FC4F71" w:rsidRDefault="00FC4F71" w:rsidP="00FC4F71">
      <w:pPr>
        <w:pStyle w:val="a6"/>
        <w:ind w:firstLine="720"/>
        <w:jc w:val="both"/>
      </w:pPr>
      <w:r>
        <w:t>ҚОЖ MOODLE қашықтықтан оқыту жүйесінің негізгі мәзірінде қашықтықтан білім беру технологияларын қолдана отырып оқитын студенттерге арналған Moodle қашықтықтан оқыту жүйесінде жұмыс істеу бойынша ұсыныстармен танысуға болады.</w:t>
      </w:r>
    </w:p>
    <w:p w14:paraId="074EF5DA" w14:textId="77777777" w:rsidR="00FC4F71" w:rsidRDefault="00FC4F71" w:rsidP="00FC4F71">
      <w:pPr>
        <w:pStyle w:val="a6"/>
        <w:ind w:firstLine="720"/>
        <w:jc w:val="both"/>
      </w:pPr>
      <w:r>
        <w:t>Тест тапсырмаларының жиынтығы жауап нұсқалары бар сұрақтардың 4 түрін қамтиды: бірнеше таңдау; сәйкестендіру; дұрыс/дұрыс емес; қысқа жауап. Сұрақтардың жалпы саны – 75.</w:t>
      </w:r>
    </w:p>
    <w:p w14:paraId="7B3A58ED" w14:textId="77777777" w:rsidR="00FC4F71" w:rsidRDefault="00FC4F71" w:rsidP="00FC4F71">
      <w:pPr>
        <w:pStyle w:val="a6"/>
        <w:ind w:firstLine="720"/>
        <w:jc w:val="both"/>
      </w:pPr>
      <w:r>
        <w:t>Емтиханға арналған сұрақтар автоматты түрде жасалады. Емтихандағы тест сұрақтарының саны - 25 сұрақ.</w:t>
      </w:r>
    </w:p>
    <w:p w14:paraId="087266CD" w14:textId="77777777" w:rsidR="00FC4F71" w:rsidRDefault="00FC4F71" w:rsidP="00FC4F71">
      <w:pPr>
        <w:pStyle w:val="a6"/>
        <w:ind w:firstLine="720"/>
        <w:jc w:val="both"/>
      </w:pPr>
      <w:r>
        <w:t>Емтиханға 1 әрекет жасалады, егер емтихан кезінде желінің жұмысында ақаулар болса, емтихан кезінде MOODLE ҚОЖ жүйесіне қайта кіруге болады.</w:t>
      </w:r>
    </w:p>
    <w:p w14:paraId="27DE6CC3" w14:textId="77777777" w:rsidR="00FC4F71" w:rsidRDefault="00FC4F71" w:rsidP="00FC4F71">
      <w:pPr>
        <w:pStyle w:val="a6"/>
        <w:ind w:firstLine="720"/>
        <w:jc w:val="both"/>
      </w:pPr>
      <w:r>
        <w:t>Емтиханның ұзақтығы - 60 минут.</w:t>
      </w:r>
    </w:p>
    <w:p w14:paraId="1AFF47B7" w14:textId="77777777" w:rsidR="00FC4F71" w:rsidRDefault="00FC4F71" w:rsidP="00FC4F71">
      <w:pPr>
        <w:pStyle w:val="a6"/>
        <w:spacing w:before="6"/>
        <w:ind w:firstLine="567"/>
        <w:jc w:val="both"/>
      </w:pPr>
      <w:r>
        <w:t>Тестілеуден өтуді бақылау - онлайн прокторинг / бейнежазба. Жүйе дұрыс жауаптардың кілттері бойынша автоматты түрде тексереді. Аттестаттау ведомосына балл қою уақыты бойынша 72 сағатқа дейін шектеу. Тестілеу нәтижелері прокторинг нәтижелері бойынша қайта қаралуы мүмкін. Егер студент тестілеуден өту ережелерін бұзса, оның нәтижесі жойылады.</w:t>
      </w:r>
      <w:r w:rsidRPr="00F73AEA">
        <w:t xml:space="preserve"> </w:t>
      </w:r>
    </w:p>
    <w:p w14:paraId="4E6EE6E9" w14:textId="77777777" w:rsidR="00FC4F71" w:rsidRDefault="00FC4F71" w:rsidP="00FC4F71">
      <w:pPr>
        <w:pStyle w:val="a6"/>
        <w:spacing w:before="6"/>
        <w:ind w:firstLine="567"/>
        <w:jc w:val="both"/>
      </w:pPr>
      <w:r>
        <w:t>Прокторинг технологиясы (ағылш. "proctor" – емтихан барысын бақылау). Прокторлар аудиториядағы әдеттегі емтихандағы сияқты, емтихан тапсырушылардың сынақтардан адал өтуін бақылайды: тапсырмаларды өз бетінше орындауы және қосымша материалдарды пайдаланбауын бақылайды. Веб-камера бойынша нақты уақытта өтіп жатқан онлайн-емтиханды маман (көзбе-көз прокторинг), немесе сыналушының жұмыс үстелін, кадрдағы тұлғалар санын, бөгде дыбыстар немесе дауыстар және тіпті көзқарас қозғалысын бақылайтын бағдарлама (киберпрокторинг) қолданылады.</w:t>
      </w:r>
    </w:p>
    <w:p w14:paraId="0F9D51AA" w14:textId="77777777" w:rsidR="00FC4F71" w:rsidRPr="00F73AEA" w:rsidRDefault="00FC4F71" w:rsidP="00FC4F71">
      <w:pPr>
        <w:pStyle w:val="a6"/>
        <w:ind w:firstLine="720"/>
        <w:jc w:val="both"/>
        <w:rPr>
          <w:b/>
          <w:color w:val="FF0000"/>
        </w:rPr>
      </w:pPr>
      <w:r w:rsidRPr="00F73AEA">
        <w:rPr>
          <w:b/>
          <w:color w:val="FF0000"/>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14:paraId="21529225" w14:textId="77777777" w:rsidR="00FC4F71" w:rsidRDefault="00FC4F71" w:rsidP="00FC4F71">
      <w:pPr>
        <w:pStyle w:val="a6"/>
        <w:ind w:firstLine="567"/>
        <w:jc w:val="both"/>
      </w:pPr>
      <w:r>
        <w:t>Емтихан кесте бойынша өткізіледі.</w:t>
      </w:r>
    </w:p>
    <w:p w14:paraId="77BD4F6F" w14:textId="77777777" w:rsidR="00FC4F71" w:rsidRDefault="00FC4F71" w:rsidP="00FC4F71">
      <w:pPr>
        <w:pStyle w:val="a6"/>
        <w:spacing w:before="6"/>
        <w:ind w:firstLine="567"/>
        <w:rPr>
          <w:lang w:val="ru-RU"/>
        </w:rPr>
      </w:pPr>
      <w:r>
        <w:t>Емтихан алдында "қорытынды емтихан өткізу ережесімен" танысу қажет.</w:t>
      </w:r>
    </w:p>
    <w:p w14:paraId="472CFD58" w14:textId="77777777" w:rsidR="00FC4F71" w:rsidRPr="00FC4F71" w:rsidRDefault="00FC4F71" w:rsidP="00FC4F71">
      <w:pPr>
        <w:pStyle w:val="a6"/>
        <w:spacing w:before="6"/>
        <w:ind w:firstLine="567"/>
        <w:rPr>
          <w:lang w:val="ru-RU"/>
        </w:rPr>
      </w:pPr>
    </w:p>
    <w:p w14:paraId="076E4353" w14:textId="240002EC" w:rsidR="00587704" w:rsidRDefault="00587704" w:rsidP="00FC4F71">
      <w:pPr>
        <w:pStyle w:val="Default"/>
        <w:spacing w:after="120"/>
        <w:ind w:left="567"/>
        <w:jc w:val="both"/>
        <w:rPr>
          <w:szCs w:val="23"/>
          <w:lang w:val="kk-KZ"/>
        </w:rPr>
      </w:pPr>
    </w:p>
    <w:p w14:paraId="0CB2CEBA" w14:textId="77777777" w:rsidR="00FC4F71" w:rsidRPr="006F6F4D" w:rsidRDefault="00FC4F71" w:rsidP="00FC4F71">
      <w:pPr>
        <w:pStyle w:val="Default"/>
        <w:spacing w:after="120"/>
        <w:ind w:left="567"/>
        <w:jc w:val="both"/>
        <w:rPr>
          <w:szCs w:val="23"/>
          <w:lang w:val="kk-KZ"/>
        </w:rPr>
      </w:pPr>
    </w:p>
    <w:p w14:paraId="2C1983C5" w14:textId="77777777" w:rsidR="00587704" w:rsidRPr="00200849" w:rsidRDefault="00587704" w:rsidP="00587704">
      <w:pPr>
        <w:pStyle w:val="Default"/>
        <w:rPr>
          <w:lang w:val="kk-KZ"/>
        </w:rPr>
      </w:pPr>
    </w:p>
    <w:p w14:paraId="69E0F461" w14:textId="77777777" w:rsidR="005E3B6E" w:rsidRPr="00591D4C" w:rsidRDefault="005E3B6E" w:rsidP="00200849">
      <w:pPr>
        <w:pStyle w:val="Default"/>
        <w:spacing w:after="120"/>
        <w:ind w:firstLine="567"/>
        <w:jc w:val="both"/>
        <w:rPr>
          <w:szCs w:val="23"/>
          <w:lang w:val="kk-KZ"/>
        </w:rPr>
      </w:pPr>
    </w:p>
    <w:p w14:paraId="760C28F1" w14:textId="77777777" w:rsidR="00CF40C9" w:rsidRPr="00200849" w:rsidRDefault="00CF40C9" w:rsidP="00CF40C9">
      <w:pPr>
        <w:pStyle w:val="Default"/>
        <w:jc w:val="center"/>
        <w:rPr>
          <w:szCs w:val="23"/>
          <w:lang w:val="kk-KZ"/>
        </w:rPr>
      </w:pPr>
      <w:r w:rsidRPr="00200849">
        <w:rPr>
          <w:b/>
          <w:bCs/>
          <w:szCs w:val="23"/>
          <w:lang w:val="kk-KZ"/>
        </w:rPr>
        <w:lastRenderedPageBreak/>
        <w:t>ҚОРЫТЫНДЫ ЕМТИХАН БОЙЫНША ҚАРАСТЫРЫЛАТЫН</w:t>
      </w:r>
    </w:p>
    <w:p w14:paraId="4B8BA17B" w14:textId="77777777" w:rsidR="00942AD0" w:rsidRPr="00CF40C9" w:rsidRDefault="00CF40C9" w:rsidP="00CF40C9">
      <w:pPr>
        <w:spacing w:before="0"/>
        <w:ind w:firstLine="567"/>
        <w:jc w:val="center"/>
        <w:rPr>
          <w:rFonts w:ascii="Times New Roman" w:hAnsi="Times New Roman" w:cs="Times New Roman"/>
          <w:sz w:val="28"/>
          <w:lang w:val="kk-KZ"/>
        </w:rPr>
      </w:pPr>
      <w:r w:rsidRPr="00200849">
        <w:rPr>
          <w:rFonts w:ascii="Times New Roman" w:hAnsi="Times New Roman" w:cs="Times New Roman"/>
          <w:b/>
          <w:bCs/>
          <w:sz w:val="24"/>
          <w:szCs w:val="23"/>
          <w:lang w:val="kk-KZ"/>
        </w:rPr>
        <w:t>ТАҚЫРЫПТАР</w:t>
      </w:r>
    </w:p>
    <w:p w14:paraId="2AB3278F" w14:textId="02F9EA83" w:rsidR="00FC4F71" w:rsidRPr="00FC4F71" w:rsidRDefault="00FA3146" w:rsidP="00FC4F71">
      <w:pPr>
        <w:spacing w:before="0" w:after="0"/>
        <w:ind w:firstLine="709"/>
        <w:rPr>
          <w:rFonts w:ascii="Times New Roman" w:hAnsi="Times New Roman" w:cs="Times New Roman"/>
          <w:sz w:val="24"/>
          <w:szCs w:val="24"/>
          <w:lang w:val="kk-KZ"/>
        </w:rPr>
      </w:pPr>
      <w:r w:rsidRPr="00FA3146">
        <w:rPr>
          <w:rFonts w:ascii="Times New Roman" w:hAnsi="Times New Roman" w:cs="Times New Roman"/>
          <w:sz w:val="24"/>
          <w:szCs w:val="24"/>
          <w:lang w:val="kk-KZ"/>
        </w:rPr>
        <w:t xml:space="preserve">1. </w:t>
      </w:r>
      <w:r w:rsidR="00FC4F71">
        <w:rPr>
          <w:rFonts w:ascii="Times New Roman" w:hAnsi="Times New Roman" w:cs="Times New Roman"/>
          <w:sz w:val="24"/>
          <w:szCs w:val="24"/>
          <w:lang w:val="kk-KZ"/>
        </w:rPr>
        <w:t>Жерді қашықтықтан зондтау деректерінің теориялық негіздері және даму тарихы</w:t>
      </w:r>
    </w:p>
    <w:p w14:paraId="55B09CAE" w14:textId="74AB5408" w:rsidR="00FC5587" w:rsidRDefault="00FC4F7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FC5587" w:rsidRPr="00FC5587">
        <w:rPr>
          <w:rFonts w:ascii="Times New Roman" w:hAnsi="Times New Roman" w:cs="Times New Roman"/>
          <w:sz w:val="24"/>
          <w:szCs w:val="24"/>
          <w:lang w:val="kk-KZ"/>
        </w:rPr>
        <w:t>ЖҚЗ жер беті туралы ақпаратты жедел алу әдісі ретінде</w:t>
      </w:r>
    </w:p>
    <w:p w14:paraId="5E4BADEE" w14:textId="7A913503" w:rsidR="00FC5587" w:rsidRDefault="00FC5587" w:rsidP="00FC5587">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3</w:t>
      </w:r>
      <w:r w:rsidRPr="00FA3146">
        <w:rPr>
          <w:rFonts w:ascii="Times New Roman" w:hAnsi="Times New Roman" w:cs="Times New Roman"/>
          <w:sz w:val="24"/>
          <w:szCs w:val="24"/>
          <w:lang w:val="kk-KZ"/>
        </w:rPr>
        <w:t xml:space="preserve">. </w:t>
      </w:r>
      <w:r w:rsidRPr="00FC5587">
        <w:rPr>
          <w:rFonts w:ascii="Times New Roman" w:hAnsi="Times New Roman" w:cs="Times New Roman"/>
          <w:sz w:val="24"/>
          <w:szCs w:val="24"/>
          <w:lang w:val="kk-KZ"/>
        </w:rPr>
        <w:t>Жерді қашықтықтан зондтаудың ғарыштық жүйелері</w:t>
      </w:r>
    </w:p>
    <w:p w14:paraId="46BED64E" w14:textId="4319A9FE" w:rsidR="00FA3146" w:rsidRPr="00FA3146" w:rsidRDefault="00FC5587"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00FA3146" w:rsidRPr="00FA3146">
        <w:rPr>
          <w:rFonts w:ascii="Times New Roman" w:hAnsi="Times New Roman" w:cs="Times New Roman"/>
          <w:sz w:val="24"/>
          <w:szCs w:val="24"/>
          <w:lang w:val="kk-KZ"/>
        </w:rPr>
        <w:t>ЖҚЗ деректерін масштаб және кеңістіктік бойынша жүйелеу</w:t>
      </w:r>
      <w:r w:rsidR="00FA3146">
        <w:rPr>
          <w:rFonts w:ascii="Times New Roman" w:hAnsi="Times New Roman" w:cs="Times New Roman"/>
          <w:sz w:val="24"/>
          <w:szCs w:val="24"/>
          <w:lang w:val="kk-KZ"/>
        </w:rPr>
        <w:t xml:space="preserve"> </w:t>
      </w:r>
      <w:r w:rsidR="00FA3146" w:rsidRPr="00FA3146">
        <w:rPr>
          <w:rFonts w:ascii="Times New Roman" w:hAnsi="Times New Roman" w:cs="Times New Roman"/>
          <w:sz w:val="24"/>
          <w:szCs w:val="24"/>
          <w:lang w:val="kk-KZ"/>
        </w:rPr>
        <w:t>сәулелену диапазоны,</w:t>
      </w:r>
      <w:r w:rsidR="00FA3146">
        <w:rPr>
          <w:rFonts w:ascii="Times New Roman" w:hAnsi="Times New Roman" w:cs="Times New Roman"/>
          <w:sz w:val="24"/>
          <w:szCs w:val="24"/>
          <w:lang w:val="kk-KZ"/>
        </w:rPr>
        <w:t xml:space="preserve"> </w:t>
      </w:r>
      <w:r w:rsidR="00FC4F71">
        <w:rPr>
          <w:rFonts w:ascii="Times New Roman" w:hAnsi="Times New Roman" w:cs="Times New Roman"/>
          <w:sz w:val="24"/>
          <w:szCs w:val="24"/>
          <w:lang w:val="kk-KZ"/>
        </w:rPr>
        <w:t xml:space="preserve">ғарыштық </w:t>
      </w:r>
      <w:r w:rsidR="00FA3146" w:rsidRPr="00FA3146">
        <w:rPr>
          <w:rFonts w:ascii="Times New Roman" w:hAnsi="Times New Roman" w:cs="Times New Roman"/>
          <w:sz w:val="24"/>
          <w:szCs w:val="24"/>
          <w:lang w:val="kk-KZ"/>
        </w:rPr>
        <w:t>суреттерді алудың технологи</w:t>
      </w:r>
      <w:r w:rsidR="00FC4F71">
        <w:rPr>
          <w:rFonts w:ascii="Times New Roman" w:hAnsi="Times New Roman" w:cs="Times New Roman"/>
          <w:sz w:val="24"/>
          <w:szCs w:val="24"/>
          <w:lang w:val="kk-KZ"/>
        </w:rPr>
        <w:t>ясы</w:t>
      </w:r>
    </w:p>
    <w:p w14:paraId="22305A62" w14:textId="1C10877F" w:rsidR="00FA3146" w:rsidRPr="00FA3146" w:rsidRDefault="00FC5587"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00FA3146" w:rsidRPr="00FA3146">
        <w:rPr>
          <w:rFonts w:ascii="Times New Roman" w:hAnsi="Times New Roman" w:cs="Times New Roman"/>
          <w:sz w:val="24"/>
          <w:szCs w:val="24"/>
          <w:lang w:val="kk-KZ"/>
        </w:rPr>
        <w:t>ЖҚЗ материалдарының негізгі сипаттамалары: кеңістіктік, радиометриялық, спектрлік, уақыттық ажыратымдылық</w:t>
      </w:r>
    </w:p>
    <w:p w14:paraId="6C4EDAED" w14:textId="2809D3D6" w:rsidR="00FC5587" w:rsidRDefault="00FC5587"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6</w:t>
      </w:r>
      <w:r w:rsidR="00FA3146">
        <w:rPr>
          <w:rFonts w:ascii="Times New Roman" w:hAnsi="Times New Roman" w:cs="Times New Roman"/>
          <w:sz w:val="24"/>
          <w:szCs w:val="24"/>
          <w:lang w:val="kk-KZ"/>
        </w:rPr>
        <w:t xml:space="preserve">. </w:t>
      </w:r>
      <w:r w:rsidR="00FA3146" w:rsidRPr="00FA3146">
        <w:rPr>
          <w:rFonts w:ascii="Times New Roman" w:hAnsi="Times New Roman" w:cs="Times New Roman"/>
          <w:sz w:val="24"/>
          <w:szCs w:val="24"/>
          <w:lang w:val="kk-KZ"/>
        </w:rPr>
        <w:t xml:space="preserve"> </w:t>
      </w:r>
      <w:r w:rsidRPr="00FC5587">
        <w:rPr>
          <w:rFonts w:ascii="Times New Roman" w:hAnsi="Times New Roman" w:cs="Times New Roman"/>
          <w:sz w:val="24"/>
          <w:szCs w:val="24"/>
          <w:lang w:val="kk-KZ"/>
        </w:rPr>
        <w:t>Сандық ғарыштық суреттерді өңдеу және түсіндіру</w:t>
      </w:r>
    </w:p>
    <w:p w14:paraId="136E1947" w14:textId="46F2E199" w:rsidR="00FC5587" w:rsidRDefault="00FC5587"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FC5587">
        <w:rPr>
          <w:rFonts w:ascii="Times New Roman" w:hAnsi="Times New Roman" w:cs="Times New Roman"/>
          <w:sz w:val="24"/>
          <w:szCs w:val="24"/>
          <w:lang w:val="kk-KZ"/>
        </w:rPr>
        <w:t>ЖҚЗ деректерін алдын ала өңдеу әдістері: радиометриялық және геометриялық түзету</w:t>
      </w:r>
      <w:r>
        <w:rPr>
          <w:rFonts w:ascii="Times New Roman" w:hAnsi="Times New Roman" w:cs="Times New Roman"/>
          <w:sz w:val="24"/>
          <w:szCs w:val="24"/>
          <w:lang w:val="kk-KZ"/>
        </w:rPr>
        <w:t>лер</w:t>
      </w:r>
    </w:p>
    <w:p w14:paraId="7408EDC0" w14:textId="4D7312C7" w:rsidR="00FA3146" w:rsidRPr="00FA3146" w:rsidRDefault="00FC5587"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8</w:t>
      </w:r>
      <w:r w:rsidR="00FA3146" w:rsidRPr="00FA3146">
        <w:rPr>
          <w:rFonts w:ascii="Times New Roman" w:hAnsi="Times New Roman" w:cs="Times New Roman"/>
          <w:sz w:val="24"/>
          <w:szCs w:val="24"/>
          <w:lang w:val="kk-KZ"/>
        </w:rPr>
        <w:t>. ЖҚЗ деректерін ұсыну форматтары (BIP, BIL, BSQ).</w:t>
      </w:r>
    </w:p>
    <w:p w14:paraId="02D9EFB7" w14:textId="113F5D81" w:rsidR="00FC5587" w:rsidRDefault="00FC5587"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9. Ғарыштық суреттерді</w:t>
      </w:r>
      <w:r w:rsidRPr="00FC5587">
        <w:rPr>
          <w:rFonts w:ascii="Times New Roman" w:hAnsi="Times New Roman" w:cs="Times New Roman"/>
          <w:sz w:val="24"/>
          <w:szCs w:val="24"/>
          <w:lang w:val="kk-KZ"/>
        </w:rPr>
        <w:t xml:space="preserve"> жақсарту әдістері: гистограммаларды өзгерту, кеңістікті сүзу әдістері</w:t>
      </w:r>
    </w:p>
    <w:p w14:paraId="5FBDC063" w14:textId="03F2B611" w:rsidR="00FC5587"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FC5587">
        <w:rPr>
          <w:rFonts w:ascii="Times New Roman" w:hAnsi="Times New Roman" w:cs="Times New Roman"/>
          <w:sz w:val="24"/>
          <w:szCs w:val="24"/>
          <w:lang w:val="kk-KZ"/>
        </w:rPr>
        <w:t xml:space="preserve">ЖҚЗ деректерін </w:t>
      </w:r>
      <w:r>
        <w:rPr>
          <w:rFonts w:ascii="Times New Roman" w:hAnsi="Times New Roman" w:cs="Times New Roman"/>
          <w:sz w:val="24"/>
          <w:szCs w:val="24"/>
          <w:lang w:val="kk-KZ"/>
        </w:rPr>
        <w:t>кейінгі</w:t>
      </w:r>
      <w:r w:rsidRPr="00FC5587">
        <w:rPr>
          <w:rFonts w:ascii="Times New Roman" w:hAnsi="Times New Roman" w:cs="Times New Roman"/>
          <w:sz w:val="24"/>
          <w:szCs w:val="24"/>
          <w:lang w:val="kk-KZ"/>
        </w:rPr>
        <w:t xml:space="preserve"> өңдеу әдістері:</w:t>
      </w:r>
      <w:r>
        <w:rPr>
          <w:rFonts w:ascii="Times New Roman" w:hAnsi="Times New Roman" w:cs="Times New Roman"/>
          <w:sz w:val="24"/>
          <w:szCs w:val="24"/>
          <w:lang w:val="kk-KZ"/>
        </w:rPr>
        <w:t xml:space="preserve"> дешифрлеу және классификациялау әдістері</w:t>
      </w:r>
    </w:p>
    <w:p w14:paraId="12CD8510" w14:textId="2C5C4E97" w:rsidR="00FC5587"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Pr="00FA04B1">
        <w:rPr>
          <w:rFonts w:ascii="Times New Roman" w:hAnsi="Times New Roman" w:cs="Times New Roman"/>
          <w:sz w:val="24"/>
          <w:szCs w:val="24"/>
          <w:lang w:val="kk-KZ"/>
        </w:rPr>
        <w:t xml:space="preserve">Ғарыштық суреттерді </w:t>
      </w:r>
      <w:r>
        <w:rPr>
          <w:rFonts w:ascii="Times New Roman" w:hAnsi="Times New Roman" w:cs="Times New Roman"/>
          <w:sz w:val="24"/>
          <w:szCs w:val="24"/>
          <w:lang w:val="kk-KZ"/>
        </w:rPr>
        <w:t>оператордың көмегімен</w:t>
      </w:r>
      <w:r>
        <w:rPr>
          <w:rFonts w:ascii="Times New Roman" w:hAnsi="Times New Roman" w:cs="Times New Roman"/>
          <w:sz w:val="24"/>
          <w:szCs w:val="24"/>
          <w:lang w:val="kk-KZ"/>
        </w:rPr>
        <w:t xml:space="preserve"> (ручной)</w:t>
      </w:r>
      <w:r w:rsidRPr="00FA04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дешифрлеу </w:t>
      </w:r>
      <w:r>
        <w:rPr>
          <w:rFonts w:ascii="Times New Roman" w:hAnsi="Times New Roman" w:cs="Times New Roman"/>
          <w:sz w:val="24"/>
          <w:szCs w:val="24"/>
          <w:lang w:val="kk-KZ"/>
        </w:rPr>
        <w:t>мен</w:t>
      </w:r>
      <w:r>
        <w:rPr>
          <w:rFonts w:ascii="Times New Roman" w:hAnsi="Times New Roman" w:cs="Times New Roman"/>
          <w:sz w:val="24"/>
          <w:szCs w:val="24"/>
          <w:lang w:val="kk-KZ"/>
        </w:rPr>
        <w:t xml:space="preserve"> классификациялау</w:t>
      </w:r>
      <w:r>
        <w:rPr>
          <w:rFonts w:ascii="Times New Roman" w:hAnsi="Times New Roman" w:cs="Times New Roman"/>
          <w:sz w:val="24"/>
          <w:szCs w:val="24"/>
          <w:lang w:val="kk-KZ"/>
        </w:rPr>
        <w:t>дың</w:t>
      </w:r>
      <w:r>
        <w:rPr>
          <w:rFonts w:ascii="Times New Roman" w:hAnsi="Times New Roman" w:cs="Times New Roman"/>
          <w:sz w:val="24"/>
          <w:szCs w:val="24"/>
          <w:lang w:val="kk-KZ"/>
        </w:rPr>
        <w:t xml:space="preserve"> </w:t>
      </w:r>
      <w:r w:rsidRPr="00FA04B1">
        <w:rPr>
          <w:rFonts w:ascii="Times New Roman" w:hAnsi="Times New Roman" w:cs="Times New Roman"/>
          <w:sz w:val="24"/>
          <w:szCs w:val="24"/>
          <w:lang w:val="kk-KZ"/>
        </w:rPr>
        <w:t>әдістері</w:t>
      </w:r>
    </w:p>
    <w:p w14:paraId="41814992" w14:textId="643F307A" w:rsidR="00FA04B1"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12. </w:t>
      </w:r>
      <w:r w:rsidRPr="00FA04B1">
        <w:rPr>
          <w:rFonts w:ascii="Times New Roman" w:hAnsi="Times New Roman" w:cs="Times New Roman"/>
          <w:sz w:val="24"/>
          <w:szCs w:val="24"/>
          <w:lang w:val="kk-KZ"/>
        </w:rPr>
        <w:t xml:space="preserve">Ғарыштық суреттерді </w:t>
      </w:r>
      <w:r>
        <w:rPr>
          <w:rFonts w:ascii="Times New Roman" w:hAnsi="Times New Roman" w:cs="Times New Roman"/>
          <w:sz w:val="24"/>
          <w:szCs w:val="24"/>
          <w:lang w:val="kk-KZ"/>
        </w:rPr>
        <w:t xml:space="preserve">дешифрлеу мен классификациялаудың </w:t>
      </w:r>
      <w:r w:rsidRPr="00FA04B1">
        <w:rPr>
          <w:rFonts w:ascii="Times New Roman" w:hAnsi="Times New Roman" w:cs="Times New Roman"/>
          <w:sz w:val="24"/>
          <w:szCs w:val="24"/>
          <w:lang w:val="kk-KZ"/>
        </w:rPr>
        <w:t>автоматтандырылған әдістері</w:t>
      </w:r>
    </w:p>
    <w:p w14:paraId="4280694A" w14:textId="41C31DAD" w:rsidR="00FA04B1"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FA04B1">
        <w:rPr>
          <w:rFonts w:ascii="Times New Roman" w:hAnsi="Times New Roman" w:cs="Times New Roman"/>
          <w:sz w:val="24"/>
          <w:szCs w:val="24"/>
          <w:lang w:val="kk-KZ"/>
        </w:rPr>
        <w:t xml:space="preserve">ЖҚЗ деректерінің </w:t>
      </w:r>
      <w:r>
        <w:rPr>
          <w:rFonts w:ascii="Times New Roman" w:hAnsi="Times New Roman" w:cs="Times New Roman"/>
          <w:sz w:val="24"/>
          <w:szCs w:val="24"/>
          <w:lang w:val="kk-KZ"/>
        </w:rPr>
        <w:t>қолданбалы зерттеулерде шешетін міндеттері мен мүмкіншіліктері</w:t>
      </w:r>
    </w:p>
    <w:p w14:paraId="09FCD2F8" w14:textId="4E8F75E1" w:rsidR="00FA04B1"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Pr="00534ECE">
        <w:rPr>
          <w:rFonts w:ascii="Times New Roman" w:hAnsi="Times New Roman" w:cs="Times New Roman"/>
          <w:sz w:val="24"/>
          <w:szCs w:val="24"/>
          <w:lang w:val="kk-KZ"/>
        </w:rPr>
        <w:t>Атмосфераның ластануын бағалау үшін ғарыштық суреттерді сандық өңдеу</w:t>
      </w:r>
      <w:r>
        <w:rPr>
          <w:rFonts w:ascii="Times New Roman" w:hAnsi="Times New Roman" w:cs="Times New Roman"/>
          <w:sz w:val="24"/>
          <w:szCs w:val="24"/>
          <w:lang w:val="kk-KZ"/>
        </w:rPr>
        <w:t xml:space="preserve"> әдістері</w:t>
      </w:r>
    </w:p>
    <w:p w14:paraId="4A2F8B90" w14:textId="20305FB2" w:rsidR="00FA04B1"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Pr>
          <w:rFonts w:ascii="Times New Roman" w:hAnsi="Times New Roman" w:cs="Times New Roman"/>
          <w:sz w:val="24"/>
          <w:szCs w:val="24"/>
          <w:lang w:val="kk-KZ"/>
        </w:rPr>
        <w:t>Топырақ және ауыл шаруашылығы жерлерінің жағдайын</w:t>
      </w:r>
      <w:r w:rsidRPr="00534ECE">
        <w:rPr>
          <w:rFonts w:ascii="Times New Roman" w:hAnsi="Times New Roman" w:cs="Times New Roman"/>
          <w:sz w:val="24"/>
          <w:szCs w:val="24"/>
          <w:lang w:val="kk-KZ"/>
        </w:rPr>
        <w:t xml:space="preserve"> бағалау үшін ғарыштық суреттерді цифрлық өңдеу</w:t>
      </w:r>
    </w:p>
    <w:p w14:paraId="31F95CFF" w14:textId="29576C11" w:rsidR="00FA04B1" w:rsidRDefault="00FA04B1" w:rsidP="00FC4F71">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16. Өсімдік жамылғысының жай-күйін талдауда </w:t>
      </w:r>
      <w:r w:rsidRPr="00534ECE">
        <w:rPr>
          <w:rFonts w:ascii="Times New Roman" w:hAnsi="Times New Roman" w:cs="Times New Roman"/>
          <w:sz w:val="24"/>
          <w:szCs w:val="24"/>
          <w:lang w:val="kk-KZ"/>
        </w:rPr>
        <w:t>ғарыштық суреттерді</w:t>
      </w:r>
      <w:r>
        <w:rPr>
          <w:rFonts w:ascii="Times New Roman" w:hAnsi="Times New Roman" w:cs="Times New Roman"/>
          <w:sz w:val="24"/>
          <w:szCs w:val="24"/>
          <w:lang w:val="kk-KZ"/>
        </w:rPr>
        <w:t>ң маңызы</w:t>
      </w:r>
    </w:p>
    <w:p w14:paraId="26A7A91C" w14:textId="38359331" w:rsidR="008970F2" w:rsidRDefault="00FA04B1" w:rsidP="008970F2">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17. Шабындық және жайылымдық алқаптардың жай-күйін</w:t>
      </w:r>
      <w:r w:rsidR="008970F2">
        <w:rPr>
          <w:rFonts w:ascii="Times New Roman" w:hAnsi="Times New Roman" w:cs="Times New Roman"/>
          <w:sz w:val="24"/>
          <w:szCs w:val="24"/>
          <w:lang w:val="kk-KZ"/>
        </w:rPr>
        <w:t xml:space="preserve">, егістік алқаптарының өнімділігін анықтау үшін </w:t>
      </w:r>
      <w:r w:rsidR="008970F2" w:rsidRPr="00534ECE">
        <w:rPr>
          <w:rFonts w:ascii="Times New Roman" w:hAnsi="Times New Roman" w:cs="Times New Roman"/>
          <w:sz w:val="24"/>
          <w:szCs w:val="24"/>
          <w:lang w:val="kk-KZ"/>
        </w:rPr>
        <w:t>ғарыштық суреттерді өңдеу</w:t>
      </w:r>
      <w:r w:rsidR="008970F2">
        <w:rPr>
          <w:rFonts w:ascii="Times New Roman" w:hAnsi="Times New Roman" w:cs="Times New Roman"/>
          <w:sz w:val="24"/>
          <w:szCs w:val="24"/>
          <w:lang w:val="kk-KZ"/>
        </w:rPr>
        <w:t xml:space="preserve"> әдістері</w:t>
      </w:r>
    </w:p>
    <w:p w14:paraId="4D2A434F" w14:textId="3952BB11" w:rsidR="008970F2" w:rsidRDefault="008970F2" w:rsidP="008970F2">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18. Төтенше жағдайлар кезінде (су тасқыны, далалық және орман өрттері) </w:t>
      </w:r>
      <w:r w:rsidRPr="00534ECE">
        <w:rPr>
          <w:rFonts w:ascii="Times New Roman" w:hAnsi="Times New Roman" w:cs="Times New Roman"/>
          <w:sz w:val="24"/>
          <w:szCs w:val="24"/>
          <w:lang w:val="kk-KZ"/>
        </w:rPr>
        <w:t>ғарыштық суреттерді өңдеу</w:t>
      </w:r>
      <w:r>
        <w:rPr>
          <w:rFonts w:ascii="Times New Roman" w:hAnsi="Times New Roman" w:cs="Times New Roman"/>
          <w:sz w:val="24"/>
          <w:szCs w:val="24"/>
          <w:lang w:val="kk-KZ"/>
        </w:rPr>
        <w:t xml:space="preserve"> әдістері</w:t>
      </w:r>
    </w:p>
    <w:p w14:paraId="5BC57175" w14:textId="1244D584" w:rsidR="00534ECE" w:rsidRDefault="008970F2" w:rsidP="008970F2">
      <w:pPr>
        <w:spacing w:before="0" w:after="0"/>
        <w:ind w:firstLine="709"/>
        <w:rPr>
          <w:rFonts w:ascii="Times New Roman" w:hAnsi="Times New Roman" w:cs="Times New Roman"/>
          <w:sz w:val="24"/>
          <w:szCs w:val="24"/>
          <w:lang w:val="kk-KZ"/>
        </w:rPr>
      </w:pPr>
      <w:r>
        <w:rPr>
          <w:rFonts w:ascii="Times New Roman" w:hAnsi="Times New Roman" w:cs="Times New Roman"/>
          <w:sz w:val="24"/>
          <w:szCs w:val="24"/>
          <w:lang w:val="kk-KZ"/>
        </w:rPr>
        <w:t xml:space="preserve">19. </w:t>
      </w:r>
      <w:r w:rsidR="00534ECE">
        <w:rPr>
          <w:rFonts w:ascii="Times New Roman" w:hAnsi="Times New Roman" w:cs="Times New Roman"/>
          <w:sz w:val="24"/>
          <w:szCs w:val="24"/>
          <w:lang w:val="kk-KZ"/>
        </w:rPr>
        <w:t xml:space="preserve"> </w:t>
      </w:r>
      <w:r w:rsidR="00534ECE" w:rsidRPr="00534ECE">
        <w:rPr>
          <w:rFonts w:ascii="Times New Roman" w:hAnsi="Times New Roman" w:cs="Times New Roman"/>
          <w:sz w:val="24"/>
          <w:szCs w:val="24"/>
          <w:lang w:val="kk-KZ"/>
        </w:rPr>
        <w:t>Жер жамылғысына антропогендік әсерді бағалау үшін ғарыштық суреттерді цифрлық өңдеу</w:t>
      </w:r>
    </w:p>
    <w:p w14:paraId="409E8DEA" w14:textId="77777777" w:rsidR="000E7867" w:rsidRPr="00CA241F" w:rsidRDefault="000E7867" w:rsidP="000E7867">
      <w:pPr>
        <w:spacing w:before="120" w:after="0"/>
        <w:jc w:val="center"/>
        <w:rPr>
          <w:rFonts w:ascii="Times New Roman" w:hAnsi="Times New Roman" w:cs="Times New Roman"/>
          <w:b/>
          <w:sz w:val="24"/>
          <w:szCs w:val="24"/>
          <w:lang w:val="kk-KZ"/>
        </w:rPr>
      </w:pPr>
      <w:r w:rsidRPr="00CA241F">
        <w:rPr>
          <w:rFonts w:ascii="Times New Roman" w:hAnsi="Times New Roman" w:cs="Times New Roman"/>
          <w:b/>
          <w:sz w:val="24"/>
          <w:szCs w:val="24"/>
          <w:lang w:val="kk-KZ"/>
        </w:rPr>
        <w:t>Негізгі әдебиеттер тізімі:</w:t>
      </w:r>
    </w:p>
    <w:p w14:paraId="761CEA88" w14:textId="77777777" w:rsidR="000C3BF8" w:rsidRDefault="000C3BF8" w:rsidP="00C928E0">
      <w:pPr>
        <w:spacing w:before="0" w:after="0"/>
        <w:ind w:firstLine="709"/>
        <w:rPr>
          <w:rFonts w:ascii="Times New Roman" w:hAnsi="Times New Roman" w:cs="Times New Roman"/>
          <w:sz w:val="24"/>
          <w:szCs w:val="24"/>
        </w:rPr>
      </w:pPr>
    </w:p>
    <w:p w14:paraId="6BAFA450" w14:textId="77777777" w:rsidR="000C3BF8" w:rsidRPr="000C3BF8" w:rsidRDefault="000C3BF8" w:rsidP="000C3BF8">
      <w:pPr>
        <w:spacing w:before="0" w:after="0"/>
        <w:ind w:firstLine="567"/>
        <w:rPr>
          <w:rFonts w:ascii="Times New Roman" w:hAnsi="Times New Roman" w:cs="Times New Roman"/>
          <w:sz w:val="24"/>
          <w:szCs w:val="24"/>
        </w:rPr>
      </w:pPr>
      <w:r w:rsidRPr="000C3BF8">
        <w:rPr>
          <w:rFonts w:ascii="Times New Roman" w:hAnsi="Times New Roman" w:cs="Times New Roman"/>
          <w:sz w:val="24"/>
          <w:szCs w:val="24"/>
        </w:rPr>
        <w:t>1. Трифонова Т. А., Мищенко Н. В., Краснощеков А. Н. Геоинформационные системы и дистанционное зондирование в экологических исследованиях. ISBN: 978-5-8291-2999-6, Издательство «Академический Проект» –2020, 352 с.</w:t>
      </w:r>
    </w:p>
    <w:p w14:paraId="4C3F9443" w14:textId="77777777" w:rsidR="000C3BF8" w:rsidRPr="000C3BF8" w:rsidRDefault="000C3BF8" w:rsidP="000C3BF8">
      <w:pPr>
        <w:spacing w:before="0" w:after="0"/>
        <w:ind w:firstLine="567"/>
        <w:rPr>
          <w:rFonts w:ascii="Times New Roman" w:hAnsi="Times New Roman" w:cs="Times New Roman"/>
          <w:sz w:val="24"/>
          <w:szCs w:val="24"/>
        </w:rPr>
      </w:pPr>
      <w:r w:rsidRPr="000C3BF8">
        <w:rPr>
          <w:rFonts w:ascii="Times New Roman" w:hAnsi="Times New Roman" w:cs="Times New Roman"/>
          <w:sz w:val="24"/>
          <w:szCs w:val="24"/>
        </w:rPr>
        <w:t>2. Владимиров, В. М., Дмитриев, Д. Д., Дубровская, О. А., Кармишин, А. М., Тяпкин, В. Н., Фатеев, Ю. Л., Иванов, В. В. Дистанционное зондирование земли. ISBN: 978-5-7638-3084-2, Издательство: Сибирский Федеральный Университет, 2014, 196с.</w:t>
      </w:r>
    </w:p>
    <w:p w14:paraId="3E27AA47" w14:textId="77777777" w:rsidR="000C3BF8" w:rsidRPr="000C3BF8" w:rsidRDefault="000C3BF8" w:rsidP="000C3BF8">
      <w:pPr>
        <w:spacing w:before="0" w:after="0"/>
        <w:ind w:firstLine="567"/>
        <w:rPr>
          <w:rFonts w:ascii="Times New Roman" w:hAnsi="Times New Roman" w:cs="Times New Roman"/>
          <w:sz w:val="24"/>
          <w:szCs w:val="24"/>
        </w:rPr>
      </w:pPr>
      <w:r w:rsidRPr="000C3BF8">
        <w:rPr>
          <w:rFonts w:ascii="Times New Roman" w:hAnsi="Times New Roman" w:cs="Times New Roman"/>
          <w:sz w:val="24"/>
          <w:szCs w:val="24"/>
        </w:rPr>
        <w:t>3. Изместьев А.Г. Фотограмметрия и дистанционные методы зондирования Земли [Электронный ресурс]: учебное пособие / А.Г. Изместьев. — Электрон</w:t>
      </w:r>
      <w:proofErr w:type="gramStart"/>
      <w:r w:rsidRPr="000C3BF8">
        <w:rPr>
          <w:rFonts w:ascii="Times New Roman" w:hAnsi="Times New Roman" w:cs="Times New Roman"/>
          <w:sz w:val="24"/>
          <w:szCs w:val="24"/>
        </w:rPr>
        <w:t>.</w:t>
      </w:r>
      <w:proofErr w:type="gramEnd"/>
      <w:r w:rsidRPr="000C3BF8">
        <w:rPr>
          <w:rFonts w:ascii="Times New Roman" w:hAnsi="Times New Roman" w:cs="Times New Roman"/>
          <w:sz w:val="24"/>
          <w:szCs w:val="24"/>
        </w:rPr>
        <w:t xml:space="preserve"> дан. — Кемерово: КузГТУ имени Т.Ф. Горбачева, 2017. — 119 с.</w:t>
      </w:r>
    </w:p>
    <w:p w14:paraId="07D0DC18" w14:textId="77777777" w:rsidR="00C928E0" w:rsidRDefault="00C928E0" w:rsidP="00C928E0">
      <w:pPr>
        <w:spacing w:before="120" w:after="0"/>
        <w:jc w:val="center"/>
        <w:rPr>
          <w:rFonts w:ascii="Times New Roman" w:hAnsi="Times New Roman" w:cs="Times New Roman"/>
          <w:sz w:val="24"/>
          <w:szCs w:val="24"/>
        </w:rPr>
      </w:pPr>
    </w:p>
    <w:p w14:paraId="72984B4C" w14:textId="77777777" w:rsidR="000E7867" w:rsidRDefault="000E7867" w:rsidP="00C928E0">
      <w:pPr>
        <w:spacing w:before="120" w:after="0"/>
        <w:jc w:val="center"/>
        <w:rPr>
          <w:rFonts w:ascii="Times New Roman" w:hAnsi="Times New Roman" w:cs="Times New Roman"/>
          <w:b/>
          <w:sz w:val="24"/>
          <w:szCs w:val="24"/>
          <w:lang w:val="kk-KZ"/>
        </w:rPr>
      </w:pPr>
      <w:r w:rsidRPr="00CA241F">
        <w:rPr>
          <w:rFonts w:ascii="Times New Roman" w:hAnsi="Times New Roman" w:cs="Times New Roman"/>
          <w:b/>
          <w:sz w:val="24"/>
          <w:szCs w:val="24"/>
          <w:lang w:val="kk-KZ"/>
        </w:rPr>
        <w:t>Қосымша әдебиеттер</w:t>
      </w:r>
      <w:r>
        <w:rPr>
          <w:rFonts w:ascii="Times New Roman" w:hAnsi="Times New Roman" w:cs="Times New Roman"/>
          <w:b/>
          <w:sz w:val="24"/>
          <w:szCs w:val="24"/>
          <w:lang w:val="kk-KZ"/>
        </w:rPr>
        <w:t xml:space="preserve"> тізімі</w:t>
      </w:r>
      <w:r w:rsidRPr="00CA241F">
        <w:rPr>
          <w:rFonts w:ascii="Times New Roman" w:hAnsi="Times New Roman" w:cs="Times New Roman"/>
          <w:b/>
          <w:sz w:val="24"/>
          <w:szCs w:val="24"/>
          <w:lang w:val="kk-KZ"/>
        </w:rPr>
        <w:t>:</w:t>
      </w:r>
    </w:p>
    <w:p w14:paraId="3BC0BF6C" w14:textId="0FB64ACB" w:rsidR="000C3BF8" w:rsidRPr="000C3BF8" w:rsidRDefault="000C3BF8" w:rsidP="000C3BF8">
      <w:pPr>
        <w:spacing w:before="0" w:after="0"/>
        <w:ind w:firstLine="567"/>
        <w:rPr>
          <w:rFonts w:ascii="Times New Roman" w:hAnsi="Times New Roman" w:cs="Times New Roman"/>
          <w:sz w:val="24"/>
          <w:szCs w:val="24"/>
        </w:rPr>
      </w:pPr>
      <w:r>
        <w:rPr>
          <w:rFonts w:ascii="Times New Roman" w:hAnsi="Times New Roman" w:cs="Times New Roman"/>
          <w:sz w:val="24"/>
          <w:szCs w:val="24"/>
        </w:rPr>
        <w:t>1</w:t>
      </w:r>
      <w:r w:rsidRPr="000C3BF8">
        <w:rPr>
          <w:rFonts w:ascii="Times New Roman" w:hAnsi="Times New Roman" w:cs="Times New Roman"/>
          <w:sz w:val="24"/>
          <w:szCs w:val="24"/>
        </w:rPr>
        <w:t>. Дистанционное зондирование Земли: учебное пособие / Министерство образования и науки Российской Федерации, Сибирский Федеральный университет; под ред. В.М. Владимирова. - Красноярск: Сибирский федеральный университет, 2014. - 196 с.</w:t>
      </w:r>
    </w:p>
    <w:p w14:paraId="6C7C6D7F" w14:textId="017D74FC" w:rsidR="000C3BF8" w:rsidRPr="000C3BF8" w:rsidRDefault="000C3BF8" w:rsidP="000C3BF8">
      <w:pPr>
        <w:spacing w:before="0" w:after="0"/>
        <w:ind w:firstLine="567"/>
        <w:rPr>
          <w:rFonts w:ascii="Times New Roman" w:hAnsi="Times New Roman" w:cs="Times New Roman"/>
          <w:sz w:val="24"/>
          <w:szCs w:val="24"/>
        </w:rPr>
      </w:pPr>
      <w:r>
        <w:rPr>
          <w:rFonts w:ascii="Times New Roman" w:hAnsi="Times New Roman" w:cs="Times New Roman"/>
          <w:sz w:val="24"/>
          <w:szCs w:val="24"/>
        </w:rPr>
        <w:lastRenderedPageBreak/>
        <w:t>2</w:t>
      </w:r>
      <w:r w:rsidRPr="000C3BF8">
        <w:rPr>
          <w:rFonts w:ascii="Times New Roman" w:hAnsi="Times New Roman" w:cs="Times New Roman"/>
          <w:sz w:val="24"/>
          <w:szCs w:val="24"/>
        </w:rPr>
        <w:t xml:space="preserve">. Шошина, К.В. Геоинформационные системы и дистанционное зондирование: учебное пособие. - Архангельск: ИД САФУ, 2014. - Ч. 1. - 76 </w:t>
      </w:r>
      <w:proofErr w:type="gramStart"/>
      <w:r w:rsidRPr="000C3BF8">
        <w:rPr>
          <w:rFonts w:ascii="Times New Roman" w:hAnsi="Times New Roman" w:cs="Times New Roman"/>
          <w:sz w:val="24"/>
          <w:szCs w:val="24"/>
        </w:rPr>
        <w:t>с. :</w:t>
      </w:r>
      <w:proofErr w:type="gramEnd"/>
      <w:r w:rsidRPr="000C3BF8">
        <w:rPr>
          <w:rFonts w:ascii="Times New Roman" w:hAnsi="Times New Roman" w:cs="Times New Roman"/>
          <w:sz w:val="24"/>
          <w:szCs w:val="24"/>
        </w:rPr>
        <w:t xml:space="preserve"> ил. - Библиогр. в кн. - ISBN 978-5-261- 00917-7;</w:t>
      </w:r>
    </w:p>
    <w:p w14:paraId="4549D016" w14:textId="77777777" w:rsidR="000C3BF8" w:rsidRPr="000C3BF8" w:rsidRDefault="000C3BF8" w:rsidP="00C928E0">
      <w:pPr>
        <w:spacing w:before="120" w:after="0"/>
        <w:jc w:val="center"/>
        <w:rPr>
          <w:rFonts w:ascii="Times New Roman" w:hAnsi="Times New Roman" w:cs="Times New Roman"/>
          <w:b/>
          <w:sz w:val="24"/>
          <w:szCs w:val="24"/>
        </w:rPr>
      </w:pPr>
    </w:p>
    <w:p w14:paraId="42B1A8B7" w14:textId="77777777" w:rsidR="000E7867" w:rsidRPr="00C928E0" w:rsidRDefault="000E7867" w:rsidP="00C928E0">
      <w:pPr>
        <w:pStyle w:val="a3"/>
        <w:spacing w:before="120" w:after="0"/>
        <w:ind w:right="-82"/>
        <w:jc w:val="center"/>
        <w:rPr>
          <w:rFonts w:ascii="Times New Roman" w:hAnsi="Times New Roman" w:cs="Times New Roman"/>
          <w:b/>
          <w:sz w:val="24"/>
          <w:szCs w:val="24"/>
        </w:rPr>
      </w:pPr>
      <w:r w:rsidRPr="00C928E0">
        <w:rPr>
          <w:rFonts w:ascii="Times New Roman" w:hAnsi="Times New Roman" w:cs="Times New Roman"/>
          <w:b/>
          <w:sz w:val="24"/>
          <w:szCs w:val="24"/>
        </w:rPr>
        <w:t>Интернет сайт</w:t>
      </w:r>
      <w:r w:rsidRPr="00C928E0">
        <w:rPr>
          <w:rFonts w:ascii="Times New Roman" w:hAnsi="Times New Roman" w:cs="Times New Roman"/>
          <w:b/>
          <w:sz w:val="24"/>
          <w:szCs w:val="24"/>
          <w:lang w:val="kk-KZ"/>
        </w:rPr>
        <w:t>тары</w:t>
      </w:r>
      <w:r w:rsidRPr="00C928E0">
        <w:rPr>
          <w:rFonts w:ascii="Times New Roman" w:hAnsi="Times New Roman" w:cs="Times New Roman"/>
          <w:b/>
          <w:sz w:val="24"/>
          <w:szCs w:val="24"/>
        </w:rPr>
        <w:t>:</w:t>
      </w:r>
    </w:p>
    <w:p w14:paraId="34A243C1" w14:textId="77777777" w:rsidR="000E7867" w:rsidRPr="00CA241F" w:rsidRDefault="000E7867" w:rsidP="000E7867">
      <w:pPr>
        <w:pStyle w:val="a3"/>
        <w:numPr>
          <w:ilvl w:val="0"/>
          <w:numId w:val="3"/>
        </w:numPr>
        <w:spacing w:before="120" w:after="0"/>
        <w:ind w:right="-82"/>
        <w:jc w:val="left"/>
        <w:rPr>
          <w:rFonts w:ascii="Times New Roman" w:hAnsi="Times New Roman" w:cs="Times New Roman"/>
          <w:sz w:val="24"/>
          <w:szCs w:val="24"/>
        </w:rPr>
      </w:pPr>
      <w:hyperlink r:id="rId7" w:history="1">
        <w:r w:rsidRPr="00CA241F">
          <w:rPr>
            <w:rStyle w:val="a5"/>
            <w:rFonts w:ascii="Times New Roman" w:hAnsi="Times New Roman" w:cs="Times New Roman"/>
            <w:sz w:val="24"/>
            <w:szCs w:val="24"/>
            <w:lang w:val="en-US"/>
          </w:rPr>
          <w:t>http</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www</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dataplus</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ru</w:t>
        </w:r>
      </w:hyperlink>
      <w:r w:rsidRPr="00CA241F">
        <w:rPr>
          <w:rFonts w:ascii="Times New Roman" w:hAnsi="Times New Roman" w:cs="Times New Roman"/>
          <w:sz w:val="24"/>
          <w:szCs w:val="24"/>
        </w:rPr>
        <w:t>- Әлемдік</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көшбасшылардан - ESRI және ERDAS географиялық</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ақпараттық</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жүйелерді (GIS) тарататынData + компаниясының веб-сайты. Техникалық</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қолдау, оқыту, кеңес беру, ГАЖ технологиялары</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негізінде</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кешенді</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жобалау</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жұмыстарын</w:t>
      </w:r>
      <w:r w:rsidRPr="00CA241F">
        <w:rPr>
          <w:rFonts w:ascii="Times New Roman" w:hAnsi="Times New Roman" w:cs="Times New Roman"/>
          <w:sz w:val="24"/>
          <w:szCs w:val="24"/>
          <w:lang w:val="kk-KZ"/>
        </w:rPr>
        <w:t xml:space="preserve"> </w:t>
      </w:r>
      <w:r w:rsidRPr="00CA241F">
        <w:rPr>
          <w:rFonts w:ascii="Times New Roman" w:hAnsi="Times New Roman" w:cs="Times New Roman"/>
          <w:sz w:val="24"/>
          <w:szCs w:val="24"/>
        </w:rPr>
        <w:t>орындау.</w:t>
      </w:r>
    </w:p>
    <w:p w14:paraId="500E23B2" w14:textId="77777777" w:rsidR="000E7867" w:rsidRPr="00CA241F" w:rsidRDefault="000E7867" w:rsidP="000E7867">
      <w:pPr>
        <w:pStyle w:val="a3"/>
        <w:numPr>
          <w:ilvl w:val="0"/>
          <w:numId w:val="3"/>
        </w:numPr>
        <w:spacing w:before="120" w:after="0"/>
        <w:ind w:right="-82"/>
        <w:jc w:val="left"/>
        <w:rPr>
          <w:rFonts w:ascii="Times New Roman" w:hAnsi="Times New Roman" w:cs="Times New Roman"/>
          <w:sz w:val="24"/>
          <w:szCs w:val="24"/>
        </w:rPr>
      </w:pPr>
      <w:hyperlink r:id="rId8" w:history="1">
        <w:r w:rsidRPr="00CA241F">
          <w:rPr>
            <w:rStyle w:val="a5"/>
            <w:rFonts w:ascii="Times New Roman" w:hAnsi="Times New Roman" w:cs="Times New Roman"/>
            <w:sz w:val="24"/>
            <w:szCs w:val="24"/>
          </w:rPr>
          <w:t>http://gis-lab.info/</w:t>
        </w:r>
      </w:hyperlink>
      <w:r w:rsidRPr="00CA241F">
        <w:rPr>
          <w:rFonts w:ascii="Times New Roman" w:hAnsi="Times New Roman" w:cs="Times New Roman"/>
          <w:sz w:val="24"/>
          <w:szCs w:val="24"/>
        </w:rPr>
        <w:t xml:space="preserve"> - ГАЖ және ЖҚЗ мамандарыныңбейресмиқоғамдастығы, оларөздеріндамытадыжәнекөмеккемұқтажадамдарғакеңістіктіктехнологиялардыигеругекөмектеседі.</w:t>
      </w:r>
    </w:p>
    <w:p w14:paraId="497C42AC" w14:textId="77777777" w:rsidR="000E7867" w:rsidRPr="00CA241F" w:rsidRDefault="000E7867" w:rsidP="000E7867">
      <w:pPr>
        <w:pStyle w:val="a3"/>
        <w:numPr>
          <w:ilvl w:val="0"/>
          <w:numId w:val="3"/>
        </w:numPr>
        <w:spacing w:before="120" w:after="0"/>
        <w:rPr>
          <w:rFonts w:ascii="Times New Roman" w:hAnsi="Times New Roman" w:cs="Times New Roman"/>
          <w:sz w:val="24"/>
          <w:szCs w:val="24"/>
          <w:lang w:val="kk-KZ"/>
        </w:rPr>
      </w:pPr>
      <w:hyperlink r:id="rId9" w:history="1">
        <w:r w:rsidRPr="00CA241F">
          <w:rPr>
            <w:rStyle w:val="a5"/>
            <w:rFonts w:ascii="Times New Roman" w:hAnsi="Times New Roman" w:cs="Times New Roman"/>
            <w:sz w:val="24"/>
            <w:szCs w:val="24"/>
          </w:rPr>
          <w:t>https://learn.arcgis.com/ru/projects/get-started-with-arcgis-online/-</w:t>
        </w:r>
      </w:hyperlink>
      <w:r w:rsidRPr="00CA241F">
        <w:rPr>
          <w:rFonts w:ascii="Times New Roman" w:hAnsi="Times New Roman" w:cs="Times New Roman"/>
          <w:sz w:val="24"/>
          <w:szCs w:val="24"/>
          <w:lang w:val="kk-KZ"/>
        </w:rPr>
        <w:t xml:space="preserve">инструкция для работы в приложений </w:t>
      </w:r>
      <w:r w:rsidRPr="00CA241F">
        <w:rPr>
          <w:rFonts w:ascii="Times New Roman" w:hAnsi="Times New Roman" w:cs="Times New Roman"/>
          <w:sz w:val="24"/>
          <w:szCs w:val="24"/>
          <w:lang w:val="en-US"/>
        </w:rPr>
        <w:t>ArcGISOnline</w:t>
      </w:r>
    </w:p>
    <w:p w14:paraId="3F16A69D" w14:textId="77777777" w:rsidR="000E7867" w:rsidRDefault="000E7867" w:rsidP="000E7867">
      <w:pPr>
        <w:spacing w:before="240" w:after="0"/>
        <w:ind w:firstLine="567"/>
        <w:rPr>
          <w:rFonts w:ascii="Times New Roman" w:hAnsi="Times New Roman" w:cs="Times New Roman"/>
          <w:sz w:val="24"/>
          <w:szCs w:val="24"/>
          <w:lang w:val="kk-KZ"/>
        </w:rPr>
      </w:pPr>
    </w:p>
    <w:sectPr w:rsidR="000E7867" w:rsidSect="008F6E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642E7"/>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C2561"/>
    <w:multiLevelType w:val="hybridMultilevel"/>
    <w:tmpl w:val="2FAE9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9756BC"/>
    <w:multiLevelType w:val="hybridMultilevel"/>
    <w:tmpl w:val="5312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2F202B"/>
    <w:multiLevelType w:val="hybridMultilevel"/>
    <w:tmpl w:val="88B072E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C071EF9"/>
    <w:multiLevelType w:val="hybridMultilevel"/>
    <w:tmpl w:val="C5BE9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54713212">
    <w:abstractNumId w:val="1"/>
  </w:num>
  <w:num w:numId="2" w16cid:durableId="1816528677">
    <w:abstractNumId w:val="2"/>
  </w:num>
  <w:num w:numId="3" w16cid:durableId="1915430879">
    <w:abstractNumId w:val="7"/>
  </w:num>
  <w:num w:numId="4" w16cid:durableId="1126658171">
    <w:abstractNumId w:val="5"/>
  </w:num>
  <w:num w:numId="5" w16cid:durableId="1415203760">
    <w:abstractNumId w:val="4"/>
  </w:num>
  <w:num w:numId="6" w16cid:durableId="545988985">
    <w:abstractNumId w:val="0"/>
  </w:num>
  <w:num w:numId="7" w16cid:durableId="631446471">
    <w:abstractNumId w:val="6"/>
  </w:num>
  <w:num w:numId="8" w16cid:durableId="11690990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AD0"/>
    <w:rsid w:val="00005FA7"/>
    <w:rsid w:val="0008335D"/>
    <w:rsid w:val="000B466C"/>
    <w:rsid w:val="000C3BF8"/>
    <w:rsid w:val="000E1D41"/>
    <w:rsid w:val="000E7867"/>
    <w:rsid w:val="001F02E3"/>
    <w:rsid w:val="001F1DCA"/>
    <w:rsid w:val="00200849"/>
    <w:rsid w:val="00245EA8"/>
    <w:rsid w:val="002C4DD7"/>
    <w:rsid w:val="00327ED0"/>
    <w:rsid w:val="003E02FF"/>
    <w:rsid w:val="00493262"/>
    <w:rsid w:val="004C1303"/>
    <w:rsid w:val="00534ECE"/>
    <w:rsid w:val="00583B8C"/>
    <w:rsid w:val="00587704"/>
    <w:rsid w:val="005A5574"/>
    <w:rsid w:val="005D346A"/>
    <w:rsid w:val="005E3B6E"/>
    <w:rsid w:val="007866D6"/>
    <w:rsid w:val="007E6591"/>
    <w:rsid w:val="0080047B"/>
    <w:rsid w:val="008357EE"/>
    <w:rsid w:val="00861051"/>
    <w:rsid w:val="008970F2"/>
    <w:rsid w:val="008F6E62"/>
    <w:rsid w:val="00906CF6"/>
    <w:rsid w:val="0091284B"/>
    <w:rsid w:val="00930542"/>
    <w:rsid w:val="00942AD0"/>
    <w:rsid w:val="00996929"/>
    <w:rsid w:val="00B12DDF"/>
    <w:rsid w:val="00B22CBF"/>
    <w:rsid w:val="00BB044D"/>
    <w:rsid w:val="00BF5F09"/>
    <w:rsid w:val="00C529E9"/>
    <w:rsid w:val="00C646B7"/>
    <w:rsid w:val="00C928E0"/>
    <w:rsid w:val="00CE672E"/>
    <w:rsid w:val="00CF3D40"/>
    <w:rsid w:val="00CF40C9"/>
    <w:rsid w:val="00DA4114"/>
    <w:rsid w:val="00DC605D"/>
    <w:rsid w:val="00ED4C8A"/>
    <w:rsid w:val="00ED5DCE"/>
    <w:rsid w:val="00F2474C"/>
    <w:rsid w:val="00F33DFB"/>
    <w:rsid w:val="00F52D45"/>
    <w:rsid w:val="00FA04B1"/>
    <w:rsid w:val="00FA3146"/>
    <w:rsid w:val="00FC4F71"/>
    <w:rsid w:val="00FC5587"/>
    <w:rsid w:val="00FD5A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7879"/>
  <w15:docId w15:val="{462D0280-C9DC-4102-97E7-75720211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6E62"/>
  </w:style>
  <w:style w:type="paragraph" w:styleId="1">
    <w:name w:val="heading 1"/>
    <w:basedOn w:val="a"/>
    <w:link w:val="10"/>
    <w:uiPriority w:val="1"/>
    <w:qFormat/>
    <w:rsid w:val="00FC4F71"/>
    <w:pPr>
      <w:widowControl w:val="0"/>
      <w:autoSpaceDE w:val="0"/>
      <w:autoSpaceDN w:val="0"/>
      <w:spacing w:before="70" w:after="0"/>
      <w:ind w:left="267"/>
      <w:jc w:val="left"/>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2AD0"/>
    <w:pPr>
      <w:autoSpaceDE w:val="0"/>
      <w:autoSpaceDN w:val="0"/>
      <w:adjustRightInd w:val="0"/>
      <w:spacing w:before="0" w:after="0"/>
      <w:jc w:val="left"/>
    </w:pPr>
    <w:rPr>
      <w:rFonts w:ascii="Times New Roman" w:hAnsi="Times New Roman" w:cs="Times New Roman"/>
      <w:color w:val="000000"/>
      <w:sz w:val="24"/>
      <w:szCs w:val="24"/>
    </w:rPr>
  </w:style>
  <w:style w:type="paragraph" w:styleId="a3">
    <w:name w:val="List Paragraph"/>
    <w:aliases w:val="без абзаца,маркированный,ПАРАГРАФ,List Paragraph"/>
    <w:basedOn w:val="a"/>
    <w:link w:val="a4"/>
    <w:uiPriority w:val="34"/>
    <w:qFormat/>
    <w:rsid w:val="000E7867"/>
    <w:pPr>
      <w:ind w:left="720"/>
      <w:contextualSpacing/>
    </w:pPr>
  </w:style>
  <w:style w:type="character" w:styleId="a5">
    <w:name w:val="Hyperlink"/>
    <w:uiPriority w:val="99"/>
    <w:rsid w:val="000E7867"/>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0E7867"/>
  </w:style>
  <w:style w:type="paragraph" w:styleId="a6">
    <w:name w:val="Body Text"/>
    <w:basedOn w:val="a"/>
    <w:link w:val="a7"/>
    <w:uiPriority w:val="1"/>
    <w:qFormat/>
    <w:rsid w:val="00FC4F71"/>
    <w:pPr>
      <w:widowControl w:val="0"/>
      <w:autoSpaceDE w:val="0"/>
      <w:autoSpaceDN w:val="0"/>
      <w:spacing w:before="0" w:after="0"/>
      <w:jc w:val="left"/>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FC4F71"/>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FC4F71"/>
    <w:rPr>
      <w:rFonts w:ascii="Times New Roman" w:eastAsia="Times New Roman" w:hAnsi="Times New Roman" w:cs="Times New Roman"/>
      <w:b/>
      <w:bCs/>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is-lab.info/" TargetMode="External"/><Relationship Id="rId3" Type="http://schemas.openxmlformats.org/officeDocument/2006/relationships/settings" Target="settings.xml"/><Relationship Id="rId7" Type="http://schemas.openxmlformats.org/officeDocument/2006/relationships/hyperlink" Target="http://www.dataplus.ru/Industries/2MVD/6_Bashko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kaznu.kz" TargetMode="External"/><Relationship Id="rId11" Type="http://schemas.openxmlformats.org/officeDocument/2006/relationships/theme" Target="theme/theme1.xml"/><Relationship Id="rId5" Type="http://schemas.openxmlformats.org/officeDocument/2006/relationships/hyperlink" Target="http://dl.kazn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arcgis.com/ru/projects/get-started-with-arcgis-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1000</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Зулпыхаров Канат</cp:lastModifiedBy>
  <cp:revision>2</cp:revision>
  <dcterms:created xsi:type="dcterms:W3CDTF">2024-11-14T08:43:00Z</dcterms:created>
  <dcterms:modified xsi:type="dcterms:W3CDTF">2024-11-14T08:43:00Z</dcterms:modified>
</cp:coreProperties>
</file>